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5" w:rsidRDefault="00AB2466" w:rsidP="00D7292C">
      <w:pPr>
        <w:rPr>
          <w:sz w:val="28"/>
          <w:lang w:val="bg-BG"/>
        </w:rPr>
      </w:pPr>
      <w:r w:rsidRPr="00AB2466">
        <w:rPr>
          <w:b/>
          <w:sz w:val="28"/>
          <w:lang w:val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26.25pt" fillcolor="#06c" strokecolor="#9cf" strokeweight="1.5pt">
            <v:shadow on="t" color="#900"/>
            <v:textpath style="font-family:&quot;Goudy Stout&quot;;font-style:italic;v-text-kern:t" trim="t" fitpath="t" string="Народно   читалище  “РАЗВИТИЕ-1927”с.Боровци"/>
          </v:shape>
        </w:pict>
      </w:r>
      <w:r w:rsidR="00376665">
        <w:rPr>
          <w:sz w:val="28"/>
          <w:lang w:val="bg-BG"/>
        </w:rPr>
        <w:t xml:space="preserve">                      </w:t>
      </w:r>
      <w:r w:rsidR="00D7292C">
        <w:rPr>
          <w:sz w:val="28"/>
          <w:lang w:val="bg-BG"/>
        </w:rPr>
        <w:t xml:space="preserve">     </w:t>
      </w:r>
      <w:r w:rsidR="00376665">
        <w:rPr>
          <w:sz w:val="28"/>
          <w:lang w:val="bg-BG"/>
        </w:rPr>
        <w:t>община   Берковица  , област  Монтана</w:t>
      </w:r>
    </w:p>
    <w:p w:rsidR="00376665" w:rsidRPr="00376665" w:rsidRDefault="00376665" w:rsidP="00D7292C">
      <w:pPr>
        <w:pBdr>
          <w:bottom w:val="single" w:sz="6" w:space="1" w:color="auto"/>
        </w:pBd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u w:val="single"/>
          <w:lang w:val="bg-BG"/>
        </w:rPr>
        <w:t>Е</w:t>
      </w:r>
      <w:r w:rsidRPr="00376665">
        <w:rPr>
          <w:b/>
          <w:sz w:val="28"/>
          <w:u w:val="single"/>
          <w:lang w:val="bg-BG"/>
        </w:rPr>
        <w:t>-mail</w:t>
      </w:r>
      <w:proofErr w:type="spellEnd"/>
      <w:r w:rsidRPr="00376665">
        <w:rPr>
          <w:b/>
          <w:u w:val="single"/>
        </w:rPr>
        <w:t xml:space="preserve"> </w:t>
      </w:r>
      <w:r w:rsidRPr="00376665">
        <w:rPr>
          <w:b/>
          <w:sz w:val="28"/>
          <w:u w:val="single"/>
        </w:rPr>
        <w:t xml:space="preserve">: </w:t>
      </w:r>
      <w:r w:rsidR="00B63352">
        <w:rPr>
          <w:b/>
          <w:sz w:val="28"/>
          <w:szCs w:val="28"/>
          <w:u w:val="single"/>
        </w:rPr>
        <w:t>chitalishte_</w:t>
      </w:r>
      <w:r w:rsidRPr="00376665">
        <w:rPr>
          <w:b/>
          <w:sz w:val="28"/>
          <w:szCs w:val="28"/>
          <w:u w:val="single"/>
        </w:rPr>
        <w:t>borovci@abv.bg</w:t>
      </w:r>
    </w:p>
    <w:p w:rsidR="00376665" w:rsidRDefault="00376665" w:rsidP="00D7292C">
      <w:pPr>
        <w:pBdr>
          <w:bottom w:val="single" w:sz="6" w:space="1" w:color="auto"/>
        </w:pBdr>
        <w:jc w:val="center"/>
      </w:pPr>
      <w:r w:rsidRPr="00376665">
        <w:rPr>
          <w:b/>
          <w:sz w:val="28"/>
          <w:u w:val="single"/>
        </w:rPr>
        <w:t>E-mail: bazian@abv.bg</w:t>
      </w:r>
    </w:p>
    <w:p w:rsidR="00376665" w:rsidRDefault="005E5AAC" w:rsidP="00D7292C">
      <w:pPr>
        <w:pStyle w:val="2"/>
        <w:jc w:val="center"/>
        <w:rPr>
          <w:color w:val="auto"/>
          <w:lang w:val="bg-BG"/>
        </w:rPr>
      </w:pPr>
      <w:r>
        <w:rPr>
          <w:color w:val="auto"/>
          <w:lang w:val="bg-BG"/>
        </w:rPr>
        <w:t>ДОКЛАД ЗА ДЕЙНОСТТА НА ЧИТАЛИЩЕТО</w:t>
      </w:r>
    </w:p>
    <w:p w:rsidR="00476746" w:rsidRPr="00476746" w:rsidRDefault="00476746" w:rsidP="00476746">
      <w:pPr>
        <w:rPr>
          <w:sz w:val="36"/>
          <w:szCs w:val="36"/>
          <w:u w:val="single"/>
          <w:lang w:val="bg-BG"/>
        </w:rPr>
      </w:pPr>
      <w:r w:rsidRPr="00476746">
        <w:rPr>
          <w:sz w:val="36"/>
          <w:szCs w:val="36"/>
          <w:u w:val="single"/>
          <w:lang w:val="bg-BG"/>
        </w:rPr>
        <w:t>И   СПИСЪК НА ЧИТАЛИЩНОТО РЪКОВОДСТВО</w:t>
      </w:r>
    </w:p>
    <w:p w:rsidR="00ED6AE8" w:rsidRPr="00F877DA" w:rsidRDefault="00ED6AE8" w:rsidP="00ED6AE8">
      <w:pPr>
        <w:rPr>
          <w:lang w:val="bg-BG"/>
        </w:rPr>
      </w:pPr>
    </w:p>
    <w:p w:rsidR="00376665" w:rsidRPr="00D10413" w:rsidRDefault="006464D3" w:rsidP="00D7292C">
      <w:pPr>
        <w:jc w:val="center"/>
        <w:rPr>
          <w:sz w:val="28"/>
          <w:szCs w:val="28"/>
          <w:lang w:val="bg-BG"/>
        </w:rPr>
      </w:pPr>
      <w:r w:rsidRPr="00D10413">
        <w:rPr>
          <w:sz w:val="28"/>
          <w:szCs w:val="28"/>
          <w:lang w:val="bg-BG"/>
        </w:rPr>
        <w:t>за периода 01.01.201</w:t>
      </w:r>
      <w:r w:rsidR="005E5AAC">
        <w:rPr>
          <w:sz w:val="28"/>
          <w:szCs w:val="28"/>
          <w:lang w:val="bg-BG"/>
        </w:rPr>
        <w:t>8</w:t>
      </w:r>
      <w:r w:rsidR="00376665" w:rsidRPr="00D10413">
        <w:rPr>
          <w:sz w:val="28"/>
          <w:szCs w:val="28"/>
          <w:lang w:val="bg-BG"/>
        </w:rPr>
        <w:t>-3</w:t>
      </w:r>
      <w:r w:rsidR="00376665" w:rsidRPr="00F877DA">
        <w:rPr>
          <w:sz w:val="28"/>
          <w:szCs w:val="28"/>
          <w:lang w:val="bg-BG"/>
        </w:rPr>
        <w:t>1</w:t>
      </w:r>
      <w:r w:rsidR="00376665" w:rsidRPr="00D10413">
        <w:rPr>
          <w:sz w:val="28"/>
          <w:szCs w:val="28"/>
          <w:lang w:val="bg-BG"/>
        </w:rPr>
        <w:t>.1</w:t>
      </w:r>
      <w:r w:rsidR="00376665" w:rsidRPr="00F877DA">
        <w:rPr>
          <w:sz w:val="28"/>
          <w:szCs w:val="28"/>
          <w:lang w:val="bg-BG"/>
        </w:rPr>
        <w:t>2</w:t>
      </w:r>
      <w:r w:rsidRPr="00D10413">
        <w:rPr>
          <w:sz w:val="28"/>
          <w:szCs w:val="28"/>
          <w:lang w:val="bg-BG"/>
        </w:rPr>
        <w:t>.201</w:t>
      </w:r>
      <w:r w:rsidR="007533EA" w:rsidRPr="00F877DA">
        <w:rPr>
          <w:sz w:val="28"/>
          <w:szCs w:val="28"/>
          <w:lang w:val="bg-BG"/>
        </w:rPr>
        <w:t>8</w:t>
      </w:r>
      <w:r w:rsidR="00376665" w:rsidRPr="00D10413">
        <w:rPr>
          <w:sz w:val="28"/>
          <w:szCs w:val="28"/>
          <w:lang w:val="bg-BG"/>
        </w:rPr>
        <w:t>г.</w:t>
      </w:r>
    </w:p>
    <w:p w:rsidR="00D7292C" w:rsidRPr="00D7292C" w:rsidRDefault="00D7292C" w:rsidP="00D7292C">
      <w:pPr>
        <w:pStyle w:val="5"/>
        <w:shd w:val="clear" w:color="auto" w:fill="E8E8E6"/>
        <w:spacing w:before="0" w:line="240" w:lineRule="atLeast"/>
        <w:textAlignment w:val="baseline"/>
        <w:rPr>
          <w:rFonts w:ascii="Tahoma" w:hAnsi="Tahoma" w:cs="Tahoma"/>
          <w:color w:val="auto"/>
          <w:sz w:val="28"/>
          <w:szCs w:val="28"/>
        </w:rPr>
      </w:pPr>
      <w:r w:rsidRPr="00F877DA">
        <w:rPr>
          <w:rFonts w:ascii="Tahoma" w:hAnsi="Tahoma" w:cs="Tahoma"/>
          <w:color w:val="auto"/>
          <w:sz w:val="28"/>
          <w:szCs w:val="28"/>
          <w:lang w:val="bg-BG"/>
        </w:rPr>
        <w:t>Публичното пространство възприема народното читалище като пример за устойчива културна институция със</w:t>
      </w:r>
      <w:r w:rsidRPr="00D7292C">
        <w:rPr>
          <w:rFonts w:ascii="Tahoma" w:hAnsi="Tahoma" w:cs="Tahoma"/>
          <w:color w:val="auto"/>
          <w:sz w:val="28"/>
          <w:szCs w:val="28"/>
        </w:rPr>
        <w:t> </w:t>
      </w:r>
      <w:r w:rsidRPr="00F877DA">
        <w:rPr>
          <w:rFonts w:ascii="Tahoma" w:hAnsi="Tahoma" w:cs="Tahoma"/>
          <w:color w:val="auto"/>
          <w:sz w:val="28"/>
          <w:szCs w:val="28"/>
          <w:lang w:val="bg-BG"/>
        </w:rPr>
        <w:t>специфична</w:t>
      </w:r>
      <w:r w:rsidRPr="00D7292C">
        <w:rPr>
          <w:rFonts w:ascii="Tahoma" w:hAnsi="Tahoma" w:cs="Tahoma"/>
          <w:color w:val="auto"/>
          <w:sz w:val="28"/>
          <w:szCs w:val="28"/>
        </w:rPr>
        <w:t> </w:t>
      </w:r>
      <w:r w:rsidRPr="00F877DA">
        <w:rPr>
          <w:rFonts w:ascii="Tahoma" w:hAnsi="Tahoma" w:cs="Tahoma"/>
          <w:color w:val="auto"/>
          <w:sz w:val="28"/>
          <w:szCs w:val="28"/>
          <w:lang w:val="bg-BG"/>
        </w:rPr>
        <w:t xml:space="preserve">мисия за съхранение и развитие на традиционните ценности на нацията. </w:t>
      </w:r>
      <w:r w:rsidRPr="00D7292C">
        <w:rPr>
          <w:rFonts w:ascii="Tahoma" w:hAnsi="Tahoma" w:cs="Tahoma"/>
          <w:color w:val="auto"/>
          <w:sz w:val="28"/>
          <w:szCs w:val="28"/>
        </w:rPr>
        <w:t> 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Дълбоката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> </w:t>
      </w:r>
      <w:proofErr w:type="spellStart"/>
      <w:proofErr w:type="gramStart"/>
      <w:r w:rsidRPr="00D7292C">
        <w:rPr>
          <w:rFonts w:ascii="Tahoma" w:hAnsi="Tahoma" w:cs="Tahoma"/>
          <w:color w:val="auto"/>
          <w:sz w:val="28"/>
          <w:szCs w:val="28"/>
        </w:rPr>
        <w:t>взаимовръзка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 с</w:t>
      </w:r>
      <w:proofErr w:type="gram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миналото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, с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традициите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, с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образователния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процес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,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културата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и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благотворителността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е в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основата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на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авторитета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на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читалищата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и 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тяхното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легитимиране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пред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обществото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През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своята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color w:val="auto"/>
          <w:sz w:val="28"/>
          <w:szCs w:val="28"/>
          <w:lang w:val="bg-BG"/>
        </w:rPr>
        <w:t>91</w:t>
      </w:r>
      <w:r>
        <w:rPr>
          <w:rFonts w:ascii="Tahoma" w:hAnsi="Tahoma" w:cs="Tahoma"/>
          <w:color w:val="auto"/>
          <w:sz w:val="28"/>
          <w:szCs w:val="28"/>
        </w:rPr>
        <w:t>-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годишна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история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color w:val="auto"/>
          <w:sz w:val="28"/>
          <w:szCs w:val="28"/>
          <w:lang w:val="bg-BG"/>
        </w:rPr>
        <w:t>нашето</w:t>
      </w:r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читалище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има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своята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завоювана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позиция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за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работа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в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подкрепа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на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общността</w:t>
      </w:r>
      <w:proofErr w:type="spellEnd"/>
      <w:proofErr w:type="gramStart"/>
      <w:r w:rsidRPr="00D7292C">
        <w:rPr>
          <w:rFonts w:ascii="Tahoma" w:hAnsi="Tahoma" w:cs="Tahoma"/>
          <w:color w:val="auto"/>
          <w:sz w:val="28"/>
          <w:szCs w:val="28"/>
        </w:rPr>
        <w:t>  и</w:t>
      </w:r>
      <w:proofErr w:type="gram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през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годините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color w:val="auto"/>
          <w:sz w:val="28"/>
          <w:szCs w:val="28"/>
          <w:lang w:val="bg-BG"/>
        </w:rPr>
        <w:t>сме доказали, че въпреки трудностите можем</w:t>
      </w:r>
      <w:r>
        <w:rPr>
          <w:rFonts w:ascii="Tahoma" w:hAnsi="Tahoma" w:cs="Tahoma"/>
          <w:color w:val="auto"/>
          <w:sz w:val="28"/>
          <w:szCs w:val="28"/>
        </w:rPr>
        <w:t xml:space="preserve">. </w:t>
      </w:r>
      <w:r>
        <w:rPr>
          <w:rFonts w:ascii="Tahoma" w:hAnsi="Tahoma" w:cs="Tahoma"/>
          <w:color w:val="auto"/>
          <w:sz w:val="28"/>
          <w:szCs w:val="28"/>
          <w:lang w:val="bg-BG"/>
        </w:rPr>
        <w:t xml:space="preserve">Ние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се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уповава</w:t>
      </w:r>
      <w:proofErr w:type="spellEnd"/>
      <w:r>
        <w:rPr>
          <w:rFonts w:ascii="Tahoma" w:hAnsi="Tahoma" w:cs="Tahoma"/>
          <w:color w:val="auto"/>
          <w:sz w:val="28"/>
          <w:szCs w:val="28"/>
          <w:lang w:val="bg-BG"/>
        </w:rPr>
        <w:t xml:space="preserve">ме </w:t>
      </w:r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на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color w:val="auto"/>
          <w:sz w:val="28"/>
          <w:szCs w:val="28"/>
          <w:lang w:val="bg-BG"/>
        </w:rPr>
        <w:t xml:space="preserve">нашите </w:t>
      </w:r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корени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като</w:t>
      </w:r>
      <w:proofErr w:type="spellEnd"/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националн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,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соци</w:t>
      </w:r>
      <w:r>
        <w:rPr>
          <w:rFonts w:ascii="Tahoma" w:hAnsi="Tahoma" w:cs="Tahoma"/>
          <w:color w:val="auto"/>
          <w:sz w:val="28"/>
          <w:szCs w:val="28"/>
        </w:rPr>
        <w:t>алн</w:t>
      </w:r>
      <w:proofErr w:type="spellEnd"/>
      <w:r>
        <w:rPr>
          <w:rFonts w:ascii="Tahoma" w:hAnsi="Tahoma" w:cs="Tahoma"/>
          <w:color w:val="auto"/>
          <w:sz w:val="28"/>
          <w:szCs w:val="28"/>
          <w:lang w:val="bg-BG"/>
        </w:rPr>
        <w:t>а</w:t>
      </w:r>
      <w:r>
        <w:rPr>
          <w:rFonts w:ascii="Tahoma" w:hAnsi="Tahoma" w:cs="Tahoma"/>
          <w:color w:val="auto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културн</w:t>
      </w:r>
      <w:proofErr w:type="spellEnd"/>
      <w:r>
        <w:rPr>
          <w:rFonts w:ascii="Tahoma" w:hAnsi="Tahoma" w:cs="Tahoma"/>
          <w:color w:val="auto"/>
          <w:sz w:val="28"/>
          <w:szCs w:val="28"/>
          <w:lang w:val="bg-BG"/>
        </w:rPr>
        <w:t>а</w:t>
      </w:r>
      <w:r>
        <w:rPr>
          <w:rFonts w:ascii="Tahoma" w:hAnsi="Tahoma" w:cs="Tahoma"/>
          <w:color w:val="auto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образователн</w:t>
      </w:r>
      <w:proofErr w:type="spellEnd"/>
      <w:r>
        <w:rPr>
          <w:rFonts w:ascii="Tahoma" w:hAnsi="Tahoma" w:cs="Tahoma"/>
          <w:color w:val="auto"/>
          <w:sz w:val="28"/>
          <w:szCs w:val="28"/>
          <w:lang w:val="bg-BG"/>
        </w:rPr>
        <w:t>а</w:t>
      </w:r>
      <w:r>
        <w:rPr>
          <w:rFonts w:ascii="Tahoma" w:hAnsi="Tahoma" w:cs="Tahoma"/>
          <w:color w:val="auto"/>
          <w:sz w:val="28"/>
          <w:szCs w:val="28"/>
        </w:rPr>
        <w:t xml:space="preserve"> и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информационн</w:t>
      </w:r>
      <w:proofErr w:type="spellEnd"/>
      <w:r>
        <w:rPr>
          <w:rFonts w:ascii="Tahoma" w:hAnsi="Tahoma" w:cs="Tahoma"/>
          <w:color w:val="auto"/>
          <w:sz w:val="28"/>
          <w:szCs w:val="28"/>
          <w:lang w:val="bg-BG"/>
        </w:rPr>
        <w:t>а</w:t>
      </w:r>
      <w:r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auto"/>
          <w:sz w:val="28"/>
          <w:szCs w:val="28"/>
        </w:rPr>
        <w:t>организаци</w:t>
      </w:r>
      <w:proofErr w:type="spellEnd"/>
      <w:r>
        <w:rPr>
          <w:rFonts w:ascii="Tahoma" w:hAnsi="Tahoma" w:cs="Tahoma"/>
          <w:color w:val="auto"/>
          <w:sz w:val="28"/>
          <w:szCs w:val="28"/>
          <w:lang w:val="bg-BG"/>
        </w:rPr>
        <w:t>я</w:t>
      </w:r>
      <w:r>
        <w:rPr>
          <w:rFonts w:ascii="Tahoma" w:hAnsi="Tahoma" w:cs="Tahoma"/>
          <w:color w:val="auto"/>
          <w:sz w:val="28"/>
          <w:szCs w:val="28"/>
        </w:rPr>
        <w:t xml:space="preserve"> и </w:t>
      </w:r>
      <w:r>
        <w:rPr>
          <w:rFonts w:ascii="Tahoma" w:hAnsi="Tahoma" w:cs="Tahoma"/>
          <w:color w:val="auto"/>
          <w:sz w:val="28"/>
          <w:szCs w:val="28"/>
          <w:lang w:val="bg-BG"/>
        </w:rPr>
        <w:t xml:space="preserve">смятаме че се справяме с </w:t>
      </w:r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предизвикателствата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на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днешния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spellStart"/>
      <w:r w:rsidRPr="00D7292C">
        <w:rPr>
          <w:rFonts w:ascii="Tahoma" w:hAnsi="Tahoma" w:cs="Tahoma"/>
          <w:color w:val="auto"/>
          <w:sz w:val="28"/>
          <w:szCs w:val="28"/>
        </w:rPr>
        <w:t>свят</w:t>
      </w:r>
      <w:proofErr w:type="spellEnd"/>
      <w:r w:rsidRPr="00D7292C">
        <w:rPr>
          <w:rFonts w:ascii="Tahoma" w:hAnsi="Tahoma" w:cs="Tahoma"/>
          <w:color w:val="auto"/>
          <w:sz w:val="28"/>
          <w:szCs w:val="28"/>
        </w:rPr>
        <w:t>.</w:t>
      </w:r>
    </w:p>
    <w:p w:rsidR="00D26183" w:rsidRPr="00D26183" w:rsidRDefault="00D26183" w:rsidP="00376665">
      <w:pPr>
        <w:rPr>
          <w:color w:val="000000"/>
          <w:sz w:val="28"/>
          <w:szCs w:val="28"/>
          <w:lang w:val="bg-BG"/>
        </w:rPr>
      </w:pPr>
    </w:p>
    <w:p w:rsidR="00376665" w:rsidRPr="00D10413" w:rsidRDefault="00376665" w:rsidP="00376665">
      <w:pPr>
        <w:rPr>
          <w:color w:val="000000"/>
          <w:sz w:val="28"/>
          <w:szCs w:val="28"/>
          <w:lang w:val="bg-BG"/>
        </w:rPr>
      </w:pPr>
      <w:r w:rsidRPr="00D10413">
        <w:rPr>
          <w:b/>
          <w:color w:val="000000"/>
          <w:sz w:val="28"/>
          <w:szCs w:val="28"/>
          <w:lang w:val="bg-BG"/>
        </w:rPr>
        <w:t>ДЕЙНОСТИ    НА  ЧИТАЛИЩЕТО</w:t>
      </w:r>
      <w:r w:rsidR="00D7292C">
        <w:rPr>
          <w:color w:val="000000"/>
          <w:sz w:val="28"/>
          <w:szCs w:val="28"/>
          <w:lang w:val="bg-BG"/>
        </w:rPr>
        <w:t xml:space="preserve"> които извършваме са : </w:t>
      </w:r>
    </w:p>
    <w:p w:rsidR="00376665" w:rsidRPr="00900D57" w:rsidRDefault="00376665" w:rsidP="00376665">
      <w:pPr>
        <w:rPr>
          <w:sz w:val="24"/>
          <w:szCs w:val="24"/>
          <w:lang w:val="bg-BG"/>
        </w:rPr>
      </w:pPr>
      <w:r w:rsidRPr="00900D57">
        <w:rPr>
          <w:sz w:val="24"/>
          <w:szCs w:val="24"/>
          <w:lang w:val="bg-BG"/>
        </w:rPr>
        <w:t>І.     БИБЛИОТЕЧНА  ДЕЙНОСТ.</w:t>
      </w:r>
    </w:p>
    <w:p w:rsidR="00A75CB5" w:rsidRPr="00900D57" w:rsidRDefault="00A75CB5" w:rsidP="00376665">
      <w:pPr>
        <w:rPr>
          <w:sz w:val="24"/>
          <w:szCs w:val="24"/>
          <w:lang w:val="bg-BG"/>
        </w:rPr>
      </w:pPr>
    </w:p>
    <w:p w:rsidR="00376665" w:rsidRPr="00F877DA" w:rsidRDefault="00376665" w:rsidP="00376665">
      <w:pPr>
        <w:rPr>
          <w:sz w:val="24"/>
          <w:szCs w:val="24"/>
          <w:lang w:val="bg-BG"/>
        </w:rPr>
      </w:pPr>
      <w:r w:rsidRPr="00900D57">
        <w:rPr>
          <w:sz w:val="24"/>
          <w:szCs w:val="24"/>
          <w:lang w:val="bg-BG"/>
        </w:rPr>
        <w:t xml:space="preserve">І </w:t>
      </w:r>
      <w:proofErr w:type="spellStart"/>
      <w:r w:rsidRPr="00900D57">
        <w:rPr>
          <w:sz w:val="24"/>
          <w:szCs w:val="24"/>
          <w:lang w:val="bg-BG"/>
        </w:rPr>
        <w:t>І</w:t>
      </w:r>
      <w:proofErr w:type="spellEnd"/>
      <w:r w:rsidRPr="00900D57">
        <w:rPr>
          <w:sz w:val="24"/>
          <w:szCs w:val="24"/>
          <w:lang w:val="bg-BG"/>
        </w:rPr>
        <w:t>.   ЛЮБИТЕЛСКО   ТВОРЧЕ</w:t>
      </w:r>
      <w:r w:rsidR="00A464B7">
        <w:rPr>
          <w:sz w:val="24"/>
          <w:szCs w:val="24"/>
          <w:lang w:val="bg-BG"/>
        </w:rPr>
        <w:t xml:space="preserve">СТВО </w:t>
      </w:r>
    </w:p>
    <w:p w:rsidR="00A75CB5" w:rsidRPr="00900D57" w:rsidRDefault="00A75CB5" w:rsidP="00376665">
      <w:pPr>
        <w:rPr>
          <w:sz w:val="24"/>
          <w:szCs w:val="24"/>
          <w:lang w:val="bg-BG"/>
        </w:rPr>
      </w:pPr>
    </w:p>
    <w:p w:rsidR="00376665" w:rsidRPr="00900D57" w:rsidRDefault="00376665" w:rsidP="00376665">
      <w:pPr>
        <w:rPr>
          <w:sz w:val="24"/>
          <w:szCs w:val="24"/>
          <w:lang w:val="bg-BG"/>
        </w:rPr>
      </w:pPr>
      <w:r w:rsidRPr="00900D57">
        <w:rPr>
          <w:sz w:val="24"/>
          <w:szCs w:val="24"/>
          <w:lang w:val="bg-BG"/>
        </w:rPr>
        <w:t xml:space="preserve">І </w:t>
      </w:r>
      <w:proofErr w:type="spellStart"/>
      <w:r w:rsidRPr="00900D57">
        <w:rPr>
          <w:sz w:val="24"/>
          <w:szCs w:val="24"/>
          <w:lang w:val="bg-BG"/>
        </w:rPr>
        <w:t>І</w:t>
      </w:r>
      <w:proofErr w:type="spellEnd"/>
      <w:r w:rsidRPr="00900D57">
        <w:rPr>
          <w:sz w:val="24"/>
          <w:szCs w:val="24"/>
          <w:lang w:val="bg-BG"/>
        </w:rPr>
        <w:t xml:space="preserve"> </w:t>
      </w:r>
      <w:proofErr w:type="spellStart"/>
      <w:r w:rsidRPr="00900D57">
        <w:rPr>
          <w:sz w:val="24"/>
          <w:szCs w:val="24"/>
          <w:lang w:val="bg-BG"/>
        </w:rPr>
        <w:t>І</w:t>
      </w:r>
      <w:proofErr w:type="spellEnd"/>
      <w:r w:rsidRPr="00900D57">
        <w:rPr>
          <w:sz w:val="24"/>
          <w:szCs w:val="24"/>
          <w:lang w:val="bg-BG"/>
        </w:rPr>
        <w:t>. ИНФОРМАЦИОННО – КОНСУЛТАНСКИ   УСЛУГИ.</w:t>
      </w:r>
    </w:p>
    <w:p w:rsidR="00A75CB5" w:rsidRPr="00900D57" w:rsidRDefault="00A75CB5" w:rsidP="00376665">
      <w:pPr>
        <w:rPr>
          <w:sz w:val="24"/>
          <w:szCs w:val="24"/>
          <w:lang w:val="bg-BG"/>
        </w:rPr>
      </w:pPr>
    </w:p>
    <w:p w:rsidR="00A75CB5" w:rsidRPr="00F877DA" w:rsidRDefault="00376665" w:rsidP="00376665">
      <w:pPr>
        <w:rPr>
          <w:sz w:val="24"/>
          <w:szCs w:val="24"/>
          <w:lang w:val="bg-BG"/>
        </w:rPr>
      </w:pPr>
      <w:r w:rsidRPr="00900D57">
        <w:rPr>
          <w:sz w:val="24"/>
          <w:szCs w:val="24"/>
          <w:lang w:val="bg-BG"/>
        </w:rPr>
        <w:t>І V.   ТЕХНИЧЕСКИ  УСЛУГ</w:t>
      </w:r>
      <w:r w:rsidR="00D26183">
        <w:rPr>
          <w:sz w:val="24"/>
          <w:szCs w:val="24"/>
          <w:lang w:val="bg-BG"/>
        </w:rPr>
        <w:t>И.</w:t>
      </w:r>
    </w:p>
    <w:p w:rsidR="00A464B7" w:rsidRPr="00F877DA" w:rsidRDefault="00A464B7" w:rsidP="00376665">
      <w:pPr>
        <w:rPr>
          <w:sz w:val="24"/>
          <w:szCs w:val="24"/>
          <w:lang w:val="bg-BG"/>
        </w:rPr>
      </w:pPr>
    </w:p>
    <w:p w:rsidR="00376665" w:rsidRDefault="00376665" w:rsidP="00376665">
      <w:pPr>
        <w:rPr>
          <w:sz w:val="24"/>
          <w:szCs w:val="24"/>
          <w:lang w:val="bg-BG"/>
        </w:rPr>
      </w:pPr>
      <w:r w:rsidRPr="00900D57">
        <w:rPr>
          <w:sz w:val="24"/>
          <w:szCs w:val="24"/>
          <w:lang w:val="bg-BG"/>
        </w:rPr>
        <w:t>V.  СЪХРАНЯВАНЕ НА ИСТОРИЧЕСКОТО  НАСЛЕДСТВО.</w:t>
      </w:r>
    </w:p>
    <w:p w:rsidR="00900D57" w:rsidRDefault="00900D57" w:rsidP="00376665">
      <w:pPr>
        <w:rPr>
          <w:sz w:val="24"/>
          <w:szCs w:val="24"/>
          <w:lang w:val="bg-BG"/>
        </w:rPr>
      </w:pPr>
    </w:p>
    <w:p w:rsidR="00E663CD" w:rsidRPr="00D26183" w:rsidRDefault="00900D57" w:rsidP="00376665">
      <w:pPr>
        <w:rPr>
          <w:sz w:val="24"/>
          <w:szCs w:val="24"/>
          <w:lang w:val="bg-BG"/>
        </w:rPr>
      </w:pPr>
      <w:r>
        <w:rPr>
          <w:sz w:val="24"/>
          <w:szCs w:val="24"/>
        </w:rPr>
        <w:t>VI</w:t>
      </w:r>
      <w:r>
        <w:rPr>
          <w:sz w:val="24"/>
          <w:szCs w:val="24"/>
          <w:lang w:val="bg-BG"/>
        </w:rPr>
        <w:t>. ЕТНОГРАФСКА ЕКСПОЗИЦИЯ „МАНОЙЛОВАТА КЪЩА”</w:t>
      </w:r>
    </w:p>
    <w:p w:rsidR="00A75CB5" w:rsidRPr="00D10413" w:rsidRDefault="00A75CB5" w:rsidP="00376665">
      <w:pPr>
        <w:rPr>
          <w:sz w:val="28"/>
          <w:szCs w:val="28"/>
          <w:lang w:val="bg-BG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A75CB5" w:rsidRPr="00F877DA" w:rsidTr="00CA36A7">
        <w:tc>
          <w:tcPr>
            <w:tcW w:w="10031" w:type="dxa"/>
          </w:tcPr>
          <w:p w:rsidR="00A75CB5" w:rsidRPr="00F877DA" w:rsidRDefault="00A75CB5" w:rsidP="00C53800">
            <w:pPr>
              <w:rPr>
                <w:sz w:val="28"/>
                <w:szCs w:val="28"/>
                <w:lang w:val="bg-BG"/>
              </w:rPr>
            </w:pPr>
          </w:p>
          <w:tbl>
            <w:tblPr>
              <w:tblW w:w="9923" w:type="dxa"/>
              <w:tblLayout w:type="fixed"/>
              <w:tblLook w:val="0000"/>
            </w:tblPr>
            <w:tblGrid>
              <w:gridCol w:w="9923"/>
            </w:tblGrid>
            <w:tr w:rsidR="002C5D89" w:rsidRPr="00F877DA" w:rsidTr="00CA36A7">
              <w:tc>
                <w:tcPr>
                  <w:tcW w:w="9923" w:type="dxa"/>
                </w:tcPr>
                <w:p w:rsidR="002C5D89" w:rsidRPr="00D10413" w:rsidRDefault="002C5D89" w:rsidP="00CA36A7">
                  <w:pPr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D10413">
                    <w:rPr>
                      <w:b/>
                      <w:sz w:val="28"/>
                      <w:szCs w:val="28"/>
                      <w:lang w:val="bg-BG"/>
                    </w:rPr>
                    <w:t>І.БИБЛИОТЕЧНА ДЕЙНОСТ:</w:t>
                  </w:r>
                </w:p>
                <w:p w:rsidR="006464D3" w:rsidRPr="00D10413" w:rsidRDefault="002C5D89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D10413">
                    <w:rPr>
                      <w:sz w:val="28"/>
                      <w:szCs w:val="28"/>
                      <w:lang w:val="bg-BG"/>
                    </w:rPr>
                    <w:t>Основно нашата дейност е свързана с р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абота</w:t>
                  </w:r>
                  <w:r w:rsidR="00B63352">
                    <w:rPr>
                      <w:sz w:val="28"/>
                      <w:szCs w:val="28"/>
                      <w:lang w:val="bg-BG"/>
                    </w:rPr>
                    <w:t>,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="00B63352">
                    <w:rPr>
                      <w:sz w:val="28"/>
                      <w:szCs w:val="28"/>
                      <w:lang w:val="bg-BG"/>
                    </w:rPr>
                    <w:t xml:space="preserve">с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деца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най-вече поради факта че училището в селото е закрито и се чувства нужда от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информационна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lastRenderedPageBreak/>
                    <w:t>гр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>амотност и привличане на децата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,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като активни членове, максимална информационна и комуникационна информираност , което включва правото на свободен достъп до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образование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и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информация на вс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яко дете и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младеж независимо от пол и раса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, с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вобода на изразяване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,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получаване и предаване на информация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, е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фективно и етично използване на получената информация,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прилагане на методи за създаване и предаване на </w:t>
                  </w:r>
                  <w:proofErr w:type="spellStart"/>
                  <w:r w:rsidRPr="00F877DA">
                    <w:rPr>
                      <w:sz w:val="28"/>
                      <w:szCs w:val="28"/>
                      <w:lang w:val="bg-BG"/>
                    </w:rPr>
                    <w:t>знаниякато</w:t>
                  </w:r>
                  <w:proofErr w:type="spellEnd"/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и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работата в екип.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В нашата библиотека имаме де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 xml:space="preserve">йстващи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кръжок по народно творчество с деца от селото,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детски танцов състав за автентичен фолклор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,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детски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>клуб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.Целите са ни 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>получени</w:t>
                  </w:r>
                  <w:r w:rsidR="00487775">
                    <w:rPr>
                      <w:sz w:val="28"/>
                      <w:szCs w:val="28"/>
                      <w:lang w:val="bg-BG"/>
                    </w:rPr>
                    <w:t>те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 xml:space="preserve">знанията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да са индикатор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за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индивидуал</w:t>
                  </w:r>
                  <w:r w:rsidR="006464D3" w:rsidRPr="00D10413">
                    <w:rPr>
                      <w:sz w:val="28"/>
                      <w:szCs w:val="28"/>
                      <w:lang w:val="bg-BG"/>
                    </w:rPr>
                    <w:t>на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="00487775" w:rsidRPr="00F877DA">
                    <w:rPr>
                      <w:sz w:val="28"/>
                      <w:szCs w:val="28"/>
                      <w:lang w:val="bg-BG"/>
                    </w:rPr>
                    <w:t>култура</w:t>
                  </w:r>
                  <w:r w:rsidR="00487775">
                    <w:rPr>
                      <w:sz w:val="28"/>
                      <w:szCs w:val="28"/>
                      <w:lang w:val="bg-BG"/>
                    </w:rPr>
                    <w:t xml:space="preserve"> и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максимална информираност.</w:t>
                  </w:r>
                </w:p>
                <w:p w:rsidR="002C5D89" w:rsidRPr="00B63352" w:rsidRDefault="002C5D89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Помощ при осъществяването на целите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ни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нам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ираме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,чрез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контакта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семейството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-</w:t>
                  </w:r>
                  <w:r w:rsidR="006464D3" w:rsidRPr="00F877DA">
                    <w:rPr>
                      <w:sz w:val="28"/>
                      <w:szCs w:val="28"/>
                      <w:lang w:val="bg-BG"/>
                    </w:rPr>
                    <w:t xml:space="preserve">библиотеката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Мотивира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м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е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ги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,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като предоставяме възможност за заемане на книги за дома по техен избор,прожекция 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с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мултимедия,беседи и анализи на литература използвана в училище ,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запознаване с енциклопедия и др.Насърчава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м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е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активните със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символични награди . </w:t>
                  </w:r>
                  <w:r w:rsidR="00B63352" w:rsidRPr="00F877DA">
                    <w:rPr>
                      <w:sz w:val="28"/>
                      <w:szCs w:val="28"/>
                      <w:lang w:val="bg-BG"/>
                    </w:rPr>
                    <w:t>Резултатите ,които очакваме</w:t>
                  </w:r>
                  <w:r w:rsidR="00B63352">
                    <w:rPr>
                      <w:sz w:val="28"/>
                      <w:szCs w:val="28"/>
                      <w:lang w:val="bg-BG"/>
                    </w:rPr>
                    <w:t xml:space="preserve"> са </w:t>
                  </w:r>
                  <w:r w:rsidR="00A464B7" w:rsidRPr="00F877DA">
                    <w:rPr>
                      <w:sz w:val="28"/>
                      <w:szCs w:val="28"/>
                      <w:lang w:val="bg-BG"/>
                    </w:rPr>
                    <w:t>да привлечем повече деца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,</w:t>
                  </w:r>
                  <w:r w:rsidR="00A464B7"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които с желание да посещават</w:t>
                  </w:r>
                  <w:r w:rsidR="00487775">
                    <w:rPr>
                      <w:sz w:val="28"/>
                      <w:szCs w:val="28"/>
                      <w:lang w:val="bg-BG"/>
                    </w:rPr>
                    <w:t xml:space="preserve"> читалището и 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библиотеката,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="00B63352" w:rsidRPr="00F877DA">
                    <w:rPr>
                      <w:sz w:val="28"/>
                      <w:szCs w:val="28"/>
                      <w:lang w:val="bg-BG"/>
                    </w:rPr>
                    <w:t>да</w:t>
                  </w:r>
                  <w:r w:rsidR="00487775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="00B63352" w:rsidRPr="00F877DA">
                    <w:rPr>
                      <w:sz w:val="28"/>
                      <w:szCs w:val="28"/>
                      <w:lang w:val="bg-BG"/>
                    </w:rPr>
                    <w:t xml:space="preserve"> имат</w:t>
                  </w:r>
                  <w:r w:rsidR="00B63352">
                    <w:rPr>
                      <w:sz w:val="28"/>
                      <w:szCs w:val="28"/>
                      <w:lang w:val="bg-BG"/>
                    </w:rPr>
                    <w:t xml:space="preserve"> интере</w:t>
                  </w:r>
                  <w:r w:rsidR="00487775">
                    <w:rPr>
                      <w:sz w:val="28"/>
                      <w:szCs w:val="28"/>
                      <w:lang w:val="bg-BG"/>
                    </w:rPr>
                    <w:t>с към организираните мероприятия, но всички сме наясно колко малко са вече и хората и децата в селото. Трудно се работи с мотивацията, дори имаме</w:t>
                  </w:r>
                  <w:r w:rsidR="00D7292C">
                    <w:rPr>
                      <w:sz w:val="28"/>
                      <w:szCs w:val="28"/>
                      <w:lang w:val="bg-BG"/>
                    </w:rPr>
                    <w:t xml:space="preserve"> проблем с връщането на книгите с многократно подканяне</w:t>
                  </w:r>
                  <w:r w:rsidR="00487775">
                    <w:rPr>
                      <w:sz w:val="28"/>
                      <w:szCs w:val="28"/>
                      <w:lang w:val="bg-BG"/>
                    </w:rPr>
                    <w:t xml:space="preserve"> с риск да</w:t>
                  </w:r>
                  <w:r w:rsidR="00D7292C">
                    <w:rPr>
                      <w:sz w:val="28"/>
                      <w:szCs w:val="28"/>
                      <w:lang w:val="bg-BG"/>
                    </w:rPr>
                    <w:t xml:space="preserve"> не се върнат</w:t>
                  </w:r>
                  <w:r w:rsidR="00487775">
                    <w:rPr>
                      <w:sz w:val="28"/>
                      <w:szCs w:val="28"/>
                      <w:lang w:val="bg-BG"/>
                    </w:rPr>
                    <w:t>.</w:t>
                  </w:r>
                </w:p>
                <w:p w:rsidR="002C5D89" w:rsidRPr="00D10413" w:rsidRDefault="002C5D89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D10413">
                    <w:rPr>
                      <w:sz w:val="28"/>
                      <w:szCs w:val="28"/>
                      <w:lang w:val="bg-BG"/>
                    </w:rPr>
                    <w:t>Показателите за библиоте</w:t>
                  </w:r>
                  <w:r w:rsidR="00CA36A7">
                    <w:rPr>
                      <w:sz w:val="28"/>
                      <w:szCs w:val="28"/>
                      <w:lang w:val="bg-BG"/>
                    </w:rPr>
                    <w:t>ката за 2018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г.статистически са:</w:t>
                  </w:r>
                </w:p>
                <w:p w:rsidR="002C5D89" w:rsidRPr="00D10413" w:rsidRDefault="00D1152B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>-Библиотечен фонд : 8 471</w:t>
                  </w:r>
                </w:p>
                <w:p w:rsidR="002C5D89" w:rsidRPr="00D10413" w:rsidRDefault="002C5D89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D10413">
                    <w:rPr>
                      <w:sz w:val="28"/>
                      <w:szCs w:val="28"/>
                      <w:lang w:val="bg-BG"/>
                    </w:rPr>
                    <w:t>-Брой читатели: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="00D1152B">
                    <w:rPr>
                      <w:sz w:val="28"/>
                      <w:szCs w:val="28"/>
                      <w:lang w:val="bg-BG"/>
                    </w:rPr>
                    <w:t>94</w:t>
                  </w:r>
                </w:p>
                <w:p w:rsidR="002C5D89" w:rsidRPr="00D10413" w:rsidRDefault="00B63352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-Брой  посещения: </w:t>
                  </w:r>
                  <w:r w:rsidR="00D1152B">
                    <w:rPr>
                      <w:sz w:val="28"/>
                      <w:szCs w:val="28"/>
                      <w:lang w:val="bg-BG"/>
                    </w:rPr>
                    <w:t>924</w:t>
                  </w:r>
                </w:p>
                <w:p w:rsidR="002C5D89" w:rsidRPr="00D26183" w:rsidRDefault="008E6288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>-Ново набавена литература:  178</w:t>
                  </w:r>
                  <w:r w:rsidR="002C5D89" w:rsidRPr="00D10413">
                    <w:rPr>
                      <w:sz w:val="28"/>
                      <w:szCs w:val="28"/>
                      <w:lang w:val="bg-BG"/>
                    </w:rPr>
                    <w:t xml:space="preserve">  бр.</w:t>
                  </w:r>
                </w:p>
                <w:p w:rsidR="002C5D89" w:rsidRDefault="002C5D89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D10413">
                    <w:rPr>
                      <w:sz w:val="28"/>
                      <w:szCs w:val="28"/>
                      <w:lang w:val="bg-BG"/>
                    </w:rPr>
                    <w:t>Библи</w:t>
                  </w:r>
                  <w:r w:rsidR="00B63352">
                    <w:rPr>
                      <w:sz w:val="28"/>
                      <w:szCs w:val="28"/>
                      <w:lang w:val="bg-BG"/>
                    </w:rPr>
                    <w:t>отеката е включена в програмата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„</w:t>
                  </w:r>
                  <w:proofErr w:type="spellStart"/>
                  <w:r w:rsidRPr="00D10413">
                    <w:rPr>
                      <w:sz w:val="28"/>
                      <w:szCs w:val="28"/>
                      <w:lang w:val="bg-BG"/>
                    </w:rPr>
                    <w:t>Гроб</w:t>
                  </w:r>
                  <w:r w:rsidRPr="00F877DA">
                    <w:rPr>
                      <w:sz w:val="28"/>
                      <w:szCs w:val="28"/>
                      <w:lang w:val="bg-BG"/>
                    </w:rPr>
                    <w:t>@</w:t>
                  </w:r>
                  <w:r w:rsidRPr="00D10413">
                    <w:rPr>
                      <w:sz w:val="28"/>
                      <w:szCs w:val="28"/>
                      <w:lang w:val="bg-BG"/>
                    </w:rPr>
                    <w:t>лни</w:t>
                  </w:r>
                  <w:proofErr w:type="spellEnd"/>
                  <w:r w:rsidRPr="00D10413">
                    <w:rPr>
                      <w:sz w:val="28"/>
                      <w:szCs w:val="28"/>
                      <w:lang w:val="bg-BG"/>
                    </w:rPr>
                    <w:t xml:space="preserve"> библиотеки”България.</w:t>
                  </w:r>
                </w:p>
                <w:p w:rsidR="00487775" w:rsidRPr="00487775" w:rsidRDefault="00487775" w:rsidP="00CA36A7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Библиотекаря след получено финансиране </w:t>
                  </w:r>
                  <w:r w:rsidR="006E105D">
                    <w:rPr>
                      <w:sz w:val="28"/>
                      <w:szCs w:val="28"/>
                      <w:lang w:val="bg-BG"/>
                    </w:rPr>
                    <w:t>от Асоциация „Съвременни читалища” към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чит</w:t>
                  </w:r>
                  <w:r w:rsidR="006E105D">
                    <w:rPr>
                      <w:sz w:val="28"/>
                      <w:szCs w:val="28"/>
                      <w:lang w:val="bg-BG"/>
                    </w:rPr>
                    <w:t>алище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="006E105D">
                    <w:rPr>
                      <w:sz w:val="28"/>
                      <w:szCs w:val="28"/>
                      <w:lang w:val="bg-BG"/>
                    </w:rPr>
                    <w:t xml:space="preserve">с.Боровци </w:t>
                  </w:r>
                  <w:r>
                    <w:rPr>
                      <w:sz w:val="28"/>
                      <w:szCs w:val="28"/>
                      <w:lang w:val="bg-BG"/>
                    </w:rPr>
                    <w:t>завърши за библиотекар с</w:t>
                  </w:r>
                  <w:r w:rsidR="006E105D">
                    <w:rPr>
                      <w:sz w:val="28"/>
                      <w:szCs w:val="28"/>
                      <w:lang w:val="bg-BG"/>
                    </w:rPr>
                    <w:t xml:space="preserve"> професионална 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квалификация </w:t>
                  </w:r>
                  <w:r>
                    <w:rPr>
                      <w:sz w:val="28"/>
                      <w:szCs w:val="28"/>
                    </w:rPr>
                    <w:t>III</w:t>
                  </w:r>
                  <w:r>
                    <w:rPr>
                      <w:sz w:val="28"/>
                      <w:szCs w:val="28"/>
                      <w:lang w:val="bg-BG"/>
                    </w:rPr>
                    <w:t>-та степен</w:t>
                  </w:r>
                  <w:r w:rsidR="006E105D">
                    <w:rPr>
                      <w:sz w:val="28"/>
                      <w:szCs w:val="28"/>
                      <w:lang w:val="bg-BG"/>
                    </w:rPr>
                    <w:t xml:space="preserve"> и специалност </w:t>
                  </w:r>
                  <w:proofErr w:type="spellStart"/>
                  <w:r w:rsidR="006E105D">
                    <w:rPr>
                      <w:sz w:val="28"/>
                      <w:szCs w:val="28"/>
                      <w:lang w:val="bg-BG"/>
                    </w:rPr>
                    <w:t>библиотеко</w:t>
                  </w:r>
                  <w:proofErr w:type="spellEnd"/>
                  <w:r w:rsidR="006E105D">
                    <w:rPr>
                      <w:sz w:val="28"/>
                      <w:szCs w:val="28"/>
                      <w:lang w:val="bg-BG"/>
                    </w:rPr>
                    <w:t xml:space="preserve"> знание. Това ни даде и още една възможност да спечелим финансиране по Проект с който кандидатствахме пред МК </w:t>
                  </w:r>
                  <w:r w:rsidR="00CE3B7D">
                    <w:rPr>
                      <w:sz w:val="28"/>
                      <w:szCs w:val="28"/>
                      <w:lang w:val="bg-BG"/>
                    </w:rPr>
                    <w:t xml:space="preserve">и библиотекаря Нина Михайлова </w:t>
                  </w:r>
                  <w:r w:rsidR="006E105D">
                    <w:rPr>
                      <w:sz w:val="28"/>
                      <w:szCs w:val="28"/>
                      <w:lang w:val="bg-BG"/>
                    </w:rPr>
                    <w:t xml:space="preserve"> е вече щатна бройка на пълен щат. </w:t>
                  </w:r>
                </w:p>
                <w:p w:rsidR="002C5D89" w:rsidRPr="00D10413" w:rsidRDefault="002C5D89" w:rsidP="00CA36A7">
                  <w:pPr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</w:tc>
            </w:tr>
          </w:tbl>
          <w:p w:rsidR="00A75CB5" w:rsidRPr="00F877DA" w:rsidRDefault="00A75CB5" w:rsidP="00A75CB5">
            <w:pPr>
              <w:rPr>
                <w:color w:val="000000"/>
                <w:sz w:val="28"/>
                <w:szCs w:val="28"/>
                <w:lang w:val="bg-BG"/>
              </w:rPr>
            </w:pPr>
          </w:p>
        </w:tc>
      </w:tr>
    </w:tbl>
    <w:p w:rsidR="00376665" w:rsidRPr="00D10413" w:rsidRDefault="00376665" w:rsidP="00376665">
      <w:pPr>
        <w:rPr>
          <w:sz w:val="28"/>
          <w:szCs w:val="28"/>
          <w:lang w:val="bg-BG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E30904" w:rsidRPr="00F877DA" w:rsidTr="009E6ADE">
        <w:tc>
          <w:tcPr>
            <w:tcW w:w="10632" w:type="dxa"/>
          </w:tcPr>
          <w:p w:rsidR="00E30904" w:rsidRPr="00D10413" w:rsidRDefault="00E30904" w:rsidP="00C53800">
            <w:pPr>
              <w:rPr>
                <w:sz w:val="28"/>
                <w:szCs w:val="28"/>
                <w:lang w:val="bg-BG"/>
              </w:rPr>
            </w:pPr>
            <w:r w:rsidRPr="00D10413">
              <w:rPr>
                <w:b/>
                <w:sz w:val="28"/>
                <w:szCs w:val="28"/>
                <w:lang w:val="bg-BG"/>
              </w:rPr>
              <w:t>ІІ.ЛЮБИТЕЛСКО  ТВОРЧЕСТВО</w:t>
            </w:r>
            <w:r w:rsidRPr="00D10413">
              <w:rPr>
                <w:sz w:val="28"/>
                <w:szCs w:val="28"/>
                <w:lang w:val="bg-BG"/>
              </w:rPr>
              <w:t>:</w:t>
            </w:r>
          </w:p>
          <w:p w:rsidR="00E30904" w:rsidRPr="00D10413" w:rsidRDefault="00E30904" w:rsidP="00C53800">
            <w:pPr>
              <w:rPr>
                <w:b/>
                <w:sz w:val="28"/>
                <w:szCs w:val="28"/>
                <w:lang w:val="bg-BG"/>
              </w:rPr>
            </w:pPr>
            <w:r w:rsidRPr="00D10413">
              <w:rPr>
                <w:sz w:val="28"/>
                <w:szCs w:val="28"/>
                <w:lang w:val="bg-BG"/>
              </w:rPr>
              <w:t xml:space="preserve">Представителен </w:t>
            </w:r>
            <w:r w:rsidRPr="00D10413">
              <w:rPr>
                <w:b/>
                <w:sz w:val="28"/>
                <w:szCs w:val="28"/>
                <w:lang w:val="bg-BG"/>
              </w:rPr>
              <w:t>АИФ “</w:t>
            </w:r>
            <w:proofErr w:type="spellStart"/>
            <w:r w:rsidRPr="00D10413">
              <w:rPr>
                <w:b/>
                <w:sz w:val="28"/>
                <w:szCs w:val="28"/>
                <w:lang w:val="bg-BG"/>
              </w:rPr>
              <w:t>Боровчани</w:t>
            </w:r>
            <w:proofErr w:type="spellEnd"/>
            <w:r w:rsidRPr="00D10413">
              <w:rPr>
                <w:b/>
                <w:sz w:val="28"/>
                <w:szCs w:val="28"/>
                <w:lang w:val="bg-BG"/>
              </w:rPr>
              <w:t xml:space="preserve">” </w:t>
            </w:r>
          </w:p>
          <w:p w:rsidR="00E30904" w:rsidRDefault="00E30904" w:rsidP="00D70C39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  <w:lang w:val="bg-BG"/>
              </w:rPr>
            </w:pPr>
            <w:r w:rsidRPr="00D10413">
              <w:rPr>
                <w:sz w:val="28"/>
                <w:szCs w:val="28"/>
                <w:lang w:val="bg-BG"/>
              </w:rPr>
              <w:t>Участие н</w:t>
            </w:r>
            <w:r>
              <w:rPr>
                <w:sz w:val="28"/>
                <w:szCs w:val="28"/>
                <w:lang w:val="bg-BG"/>
              </w:rPr>
              <w:t xml:space="preserve">а Фолклорния фестивал „Фестивал на песните, танците, традиционните храни и занаяти в село Боровци” </w:t>
            </w:r>
            <w:r w:rsidRPr="00F877DA">
              <w:rPr>
                <w:sz w:val="28"/>
                <w:szCs w:val="28"/>
                <w:lang w:val="bg-BG"/>
              </w:rPr>
              <w:t>02</w:t>
            </w:r>
            <w:r>
              <w:rPr>
                <w:sz w:val="28"/>
                <w:szCs w:val="28"/>
                <w:lang w:val="bg-BG"/>
              </w:rPr>
              <w:t>.06.201</w:t>
            </w:r>
            <w:r w:rsidRPr="00F877DA">
              <w:rPr>
                <w:sz w:val="28"/>
                <w:szCs w:val="28"/>
                <w:lang w:val="bg-BG"/>
              </w:rPr>
              <w:t>8</w:t>
            </w:r>
            <w:r>
              <w:rPr>
                <w:sz w:val="28"/>
                <w:szCs w:val="28"/>
                <w:lang w:val="bg-BG"/>
              </w:rPr>
              <w:t>г.</w:t>
            </w:r>
          </w:p>
          <w:p w:rsidR="00E30904" w:rsidRPr="00D10413" w:rsidRDefault="00E30904" w:rsidP="00D70C39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Фолклорния фестивал „Пъстрина пее и танцува”</w:t>
            </w:r>
          </w:p>
          <w:p w:rsidR="00E30904" w:rsidRDefault="00E30904" w:rsidP="00E30904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  <w:lang w:val="bg-BG"/>
              </w:rPr>
            </w:pPr>
            <w:r w:rsidRPr="00A464B7">
              <w:rPr>
                <w:sz w:val="28"/>
                <w:szCs w:val="28"/>
                <w:lang w:val="bg-BG"/>
              </w:rPr>
              <w:t>Сребърен медал</w:t>
            </w:r>
            <w:r>
              <w:rPr>
                <w:sz w:val="28"/>
                <w:szCs w:val="28"/>
                <w:lang w:val="bg-BG"/>
              </w:rPr>
              <w:t xml:space="preserve"> от Международния  фолклорен фестивал „От Тимок до Вита” </w:t>
            </w:r>
            <w:r>
              <w:rPr>
                <w:sz w:val="28"/>
                <w:szCs w:val="28"/>
                <w:lang w:val="bg-BG"/>
              </w:rPr>
              <w:lastRenderedPageBreak/>
              <w:t>с.Черни вит общ.</w:t>
            </w:r>
            <w:r w:rsidR="00CE3B7D">
              <w:rPr>
                <w:sz w:val="28"/>
                <w:szCs w:val="28"/>
                <w:lang w:val="bg-BG"/>
              </w:rPr>
              <w:t>Тетевен</w:t>
            </w:r>
          </w:p>
          <w:p w:rsidR="00E30904" w:rsidRDefault="00E30904" w:rsidP="00D70C39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концерт с.Липен общ. Монтана</w:t>
            </w:r>
          </w:p>
          <w:p w:rsidR="00E30904" w:rsidRPr="00D10413" w:rsidRDefault="00E30904" w:rsidP="00C53800">
            <w:pPr>
              <w:rPr>
                <w:b/>
                <w:sz w:val="28"/>
                <w:szCs w:val="28"/>
                <w:lang w:val="bg-BG"/>
              </w:rPr>
            </w:pPr>
            <w:r w:rsidRPr="00D10413">
              <w:rPr>
                <w:b/>
                <w:sz w:val="28"/>
                <w:szCs w:val="28"/>
                <w:lang w:val="bg-BG"/>
              </w:rPr>
              <w:t>Състав за автентично представяне на обичай</w:t>
            </w:r>
            <w:r w:rsidR="00D7292C">
              <w:rPr>
                <w:b/>
                <w:sz w:val="28"/>
                <w:szCs w:val="28"/>
                <w:lang w:val="bg-BG"/>
              </w:rPr>
              <w:t>.</w:t>
            </w:r>
          </w:p>
          <w:p w:rsidR="00E30904" w:rsidRPr="00D10413" w:rsidRDefault="00E30904" w:rsidP="00376665">
            <w:pPr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Лазаруване </w:t>
            </w:r>
          </w:p>
          <w:p w:rsidR="00E30904" w:rsidRPr="00D10413" w:rsidRDefault="00E30904" w:rsidP="00376665">
            <w:pPr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Коми</w:t>
            </w:r>
            <w:r w:rsidRPr="00D10413">
              <w:rPr>
                <w:sz w:val="28"/>
                <w:szCs w:val="28"/>
                <w:lang w:val="bg-BG"/>
              </w:rPr>
              <w:t>чене</w:t>
            </w:r>
            <w:proofErr w:type="spellEnd"/>
            <w:r w:rsidRPr="00D10413">
              <w:rPr>
                <w:sz w:val="28"/>
                <w:szCs w:val="28"/>
                <w:lang w:val="bg-BG"/>
              </w:rPr>
              <w:t xml:space="preserve"> на </w:t>
            </w:r>
          </w:p>
          <w:p w:rsidR="00E30904" w:rsidRPr="00E30904" w:rsidRDefault="00E30904" w:rsidP="00E30904">
            <w:pPr>
              <w:rPr>
                <w:rFonts w:ascii="Comic Sans MS" w:hAnsi="Comic Sans MS" w:cs="Arial"/>
                <w:sz w:val="24"/>
                <w:szCs w:val="24"/>
                <w:lang w:val="bg-BG"/>
              </w:rPr>
            </w:pPr>
            <w:r w:rsidRPr="00D10413">
              <w:rPr>
                <w:b/>
                <w:bCs/>
                <w:color w:val="31849B" w:themeColor="accent5" w:themeShade="BF"/>
                <w:sz w:val="28"/>
                <w:szCs w:val="28"/>
                <w:lang w:val="ru-RU"/>
              </w:rPr>
              <w:t xml:space="preserve"> </w:t>
            </w:r>
            <w:r w:rsidRPr="009D4D99">
              <w:rPr>
                <w:bCs/>
                <w:sz w:val="28"/>
                <w:szCs w:val="28"/>
                <w:lang w:val="ru-RU"/>
              </w:rPr>
              <w:t>ФОЛКЛОРНИЯ ФЕСТИВА</w:t>
            </w:r>
            <w:proofErr w:type="gramStart"/>
            <w:r w:rsidRPr="009D4D99">
              <w:rPr>
                <w:bCs/>
                <w:sz w:val="28"/>
                <w:szCs w:val="28"/>
                <w:lang w:val="ru-RU"/>
              </w:rPr>
              <w:t>Л</w:t>
            </w:r>
            <w:r w:rsidRPr="009D4D99">
              <w:rPr>
                <w:b/>
                <w:bCs/>
                <w:sz w:val="24"/>
                <w:szCs w:val="24"/>
                <w:lang w:val="ru-RU"/>
              </w:rPr>
              <w:t>-</w:t>
            </w:r>
            <w:proofErr w:type="gramEnd"/>
            <w:r w:rsidRPr="00F877DA">
              <w:rPr>
                <w:rFonts w:ascii="Comic Sans MS" w:hAnsi="Comic Sans MS" w:cs="Arial"/>
                <w:sz w:val="24"/>
                <w:szCs w:val="24"/>
                <w:lang w:val="ru-RU"/>
              </w:rPr>
              <w:t>„ФЕСТИВАЛ НА ПЕСНИТЕ, ТАНЦИТЕ И ТРАДИЦИОННИТЕ ХРАНИ И ЗАНАЯТИ В БОРОВЦИ”</w:t>
            </w:r>
            <w:r w:rsidRPr="00A464B7">
              <w:rPr>
                <w:rFonts w:ascii="Comic Sans MS" w:hAnsi="Comic Sans MS" w:cs="Arial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:lang w:val="bg-BG"/>
              </w:rPr>
              <w:t xml:space="preserve">се </w:t>
            </w:r>
            <w:r w:rsidRPr="00CA36A7">
              <w:rPr>
                <w:color w:val="000000" w:themeColor="text1"/>
                <w:sz w:val="32"/>
                <w:szCs w:val="32"/>
                <w:lang w:val="bg-BG"/>
              </w:rPr>
              <w:t>проведен на 02.06.2018г.</w:t>
            </w:r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r w:rsidRPr="00CA36A7">
              <w:rPr>
                <w:color w:val="000000" w:themeColor="text1"/>
                <w:sz w:val="32"/>
                <w:szCs w:val="32"/>
                <w:lang w:val="bg-BG"/>
              </w:rPr>
              <w:t>за</w:t>
            </w:r>
            <w:r w:rsidR="00FD0AC0">
              <w:rPr>
                <w:color w:val="000000" w:themeColor="text1"/>
                <w:sz w:val="32"/>
                <w:szCs w:val="32"/>
                <w:lang w:val="bg-BG"/>
              </w:rPr>
              <w:t xml:space="preserve"> вече за </w:t>
            </w:r>
            <w:r w:rsidRPr="00CA36A7">
              <w:rPr>
                <w:color w:val="000000" w:themeColor="text1"/>
                <w:sz w:val="32"/>
                <w:szCs w:val="32"/>
                <w:lang w:val="bg-BG"/>
              </w:rPr>
              <w:t xml:space="preserve"> четвърта поредна година </w:t>
            </w:r>
            <w:r w:rsidR="00FD0AC0">
              <w:rPr>
                <w:color w:val="000000" w:themeColor="text1"/>
                <w:sz w:val="32"/>
                <w:szCs w:val="32"/>
                <w:lang w:val="bg-BG"/>
              </w:rPr>
              <w:t xml:space="preserve">изпълни своята </w:t>
            </w:r>
            <w:r w:rsidRPr="00CA36A7">
              <w:rPr>
                <w:color w:val="000000" w:themeColor="text1"/>
                <w:sz w:val="32"/>
                <w:szCs w:val="32"/>
                <w:lang w:val="bg-BG"/>
              </w:rPr>
              <w:t>ц</w:t>
            </w:r>
            <w:r w:rsidR="00FD0AC0" w:rsidRPr="00F877DA">
              <w:rPr>
                <w:color w:val="000000" w:themeColor="text1"/>
                <w:sz w:val="32"/>
                <w:szCs w:val="32"/>
                <w:lang w:val="ru-RU"/>
              </w:rPr>
              <w:t>ел</w:t>
            </w:r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r w:rsidRPr="00CA36A7">
              <w:rPr>
                <w:color w:val="000000" w:themeColor="text1"/>
                <w:sz w:val="32"/>
                <w:szCs w:val="32"/>
                <w:lang w:val="bg-BG"/>
              </w:rPr>
              <w:t>д</w:t>
            </w:r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съхранява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разпространява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развива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и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представи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пъстротата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на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българското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народно творчество и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занаяти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в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тяхното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многообразие, богатство и колорит</w:t>
            </w:r>
            <w:r>
              <w:rPr>
                <w:color w:val="000000" w:themeColor="text1"/>
                <w:sz w:val="32"/>
                <w:szCs w:val="32"/>
                <w:lang w:val="bg-BG"/>
              </w:rPr>
              <w:t xml:space="preserve">, </w:t>
            </w:r>
            <w:r w:rsidRPr="00CA36A7">
              <w:rPr>
                <w:color w:val="000000" w:themeColor="text1"/>
                <w:sz w:val="32"/>
                <w:szCs w:val="32"/>
                <w:lang w:val="bg-BG"/>
              </w:rPr>
              <w:t>д</w:t>
            </w:r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събере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изпълнителите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и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любителите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на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българския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фолклор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и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традиционни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занаяти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, да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ги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обедини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в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една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обща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изява</w:t>
            </w:r>
            <w:proofErr w:type="spellEnd"/>
            <w:r>
              <w:rPr>
                <w:color w:val="000000" w:themeColor="text1"/>
                <w:sz w:val="32"/>
                <w:szCs w:val="32"/>
                <w:lang w:val="bg-BG"/>
              </w:rPr>
              <w:t xml:space="preserve">, </w:t>
            </w:r>
            <w:r w:rsidRPr="00CA36A7">
              <w:rPr>
                <w:color w:val="000000" w:themeColor="text1"/>
                <w:sz w:val="32"/>
                <w:szCs w:val="32"/>
                <w:lang w:val="bg-BG"/>
              </w:rPr>
              <w:t>д</w:t>
            </w:r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осъществи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приемственост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между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поколенията</w:t>
            </w:r>
            <w:proofErr w:type="spellEnd"/>
            <w:r>
              <w:rPr>
                <w:color w:val="000000" w:themeColor="text1"/>
                <w:sz w:val="32"/>
                <w:szCs w:val="32"/>
                <w:lang w:val="bg-BG"/>
              </w:rPr>
              <w:t xml:space="preserve">, </w:t>
            </w:r>
            <w:r w:rsidRPr="00CA36A7">
              <w:rPr>
                <w:color w:val="000000" w:themeColor="text1"/>
                <w:sz w:val="32"/>
                <w:szCs w:val="32"/>
                <w:lang w:val="bg-BG"/>
              </w:rPr>
              <w:t>д</w:t>
            </w:r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популяризира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с</w:t>
            </w:r>
            <w:proofErr w:type="gram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.Б</w:t>
            </w:r>
            <w:proofErr w:type="gram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оровци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като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населено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място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 ,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което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съхранява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и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обогатява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културно</w:t>
            </w:r>
            <w:proofErr w:type="spellEnd"/>
            <w:r w:rsidRPr="00CA36A7">
              <w:rPr>
                <w:color w:val="000000" w:themeColor="text1"/>
                <w:sz w:val="32"/>
                <w:szCs w:val="32"/>
                <w:lang w:val="bg-BG"/>
              </w:rPr>
              <w:t xml:space="preserve">то и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фолклорното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наследство на </w:t>
            </w:r>
            <w:proofErr w:type="spellStart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>Берковския</w:t>
            </w:r>
            <w:proofErr w:type="spellEnd"/>
            <w:r w:rsidRPr="00F877DA">
              <w:rPr>
                <w:color w:val="000000" w:themeColor="text1"/>
                <w:sz w:val="32"/>
                <w:szCs w:val="32"/>
                <w:lang w:val="ru-RU"/>
              </w:rPr>
              <w:t xml:space="preserve"> край.</w:t>
            </w:r>
          </w:p>
          <w:p w:rsidR="00E30904" w:rsidRPr="00E30904" w:rsidRDefault="00E30904" w:rsidP="00D10413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Мероприятията които съпътстват фолклорната програма са:</w:t>
            </w:r>
          </w:p>
          <w:p w:rsidR="00E30904" w:rsidRPr="00E30904" w:rsidRDefault="00E30904" w:rsidP="00D10413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-изложба и дегуст</w:t>
            </w:r>
            <w:r w:rsidR="00FD0AC0">
              <w:rPr>
                <w:sz w:val="32"/>
                <w:szCs w:val="32"/>
                <w:lang w:val="bg-BG"/>
              </w:rPr>
              <w:t xml:space="preserve">ация на традиционни храни </w:t>
            </w:r>
          </w:p>
          <w:p w:rsidR="00E30904" w:rsidRPr="00E30904" w:rsidRDefault="00E30904" w:rsidP="00D10413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-изложба на майстори занаятчии</w:t>
            </w:r>
          </w:p>
          <w:p w:rsidR="00E30904" w:rsidRPr="00E30904" w:rsidRDefault="00E30904" w:rsidP="00D10413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- посещение на етнографска експозиция, отразяваща бита на хората от селото „</w:t>
            </w:r>
            <w:proofErr w:type="spellStart"/>
            <w:r w:rsidRPr="00E30904">
              <w:rPr>
                <w:sz w:val="32"/>
                <w:szCs w:val="32"/>
                <w:lang w:val="bg-BG"/>
              </w:rPr>
              <w:t>Манойловата</w:t>
            </w:r>
            <w:proofErr w:type="spellEnd"/>
            <w:r w:rsidRPr="00E30904">
              <w:rPr>
                <w:sz w:val="32"/>
                <w:szCs w:val="32"/>
                <w:lang w:val="bg-BG"/>
              </w:rPr>
              <w:t xml:space="preserve"> къща”</w:t>
            </w:r>
          </w:p>
          <w:p w:rsidR="00E30904" w:rsidRDefault="00E30904" w:rsidP="0098020B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 xml:space="preserve">Тази година на фестивала взеха участие 28  фолклорни състава  и  11 занаятчии / </w:t>
            </w:r>
            <w:r w:rsidR="00FD0AC0">
              <w:rPr>
                <w:sz w:val="32"/>
                <w:szCs w:val="32"/>
                <w:lang w:val="bg-BG"/>
              </w:rPr>
              <w:t xml:space="preserve">което е </w:t>
            </w:r>
            <w:r w:rsidRPr="00E30904">
              <w:rPr>
                <w:sz w:val="32"/>
                <w:szCs w:val="32"/>
                <w:lang w:val="bg-BG"/>
              </w:rPr>
              <w:t>около 360 човека/.</w:t>
            </w:r>
          </w:p>
          <w:p w:rsidR="00FD0AC0" w:rsidRDefault="00FD0AC0" w:rsidP="0098020B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Все по малко ставаме хората които активно участваме в подготовката и провеждането на фестивала. Спонсори за миналата година нямахме. Единствения финансов актив бе от читалището и 1000</w:t>
            </w:r>
            <w:r w:rsidR="00A464B7">
              <w:rPr>
                <w:sz w:val="32"/>
                <w:szCs w:val="32"/>
                <w:lang w:val="bg-BG"/>
              </w:rPr>
              <w:t>-</w:t>
            </w:r>
            <w:r>
              <w:rPr>
                <w:sz w:val="32"/>
                <w:szCs w:val="32"/>
                <w:lang w:val="bg-BG"/>
              </w:rPr>
              <w:t xml:space="preserve"> дата лева които получихме от общината. Разходът за фестивала е тези 360 човека да получат закуска и минерална вода, грамоти и сувенири за участващите колективи и индивидуални изпълнители, да се направят покани и рекламни материали, да се заплати озвучаването което е 150.00 лв., да се закупят продукти доколкото можем за кулинарната изложба, но тук искам да подчертая, че вие инициативните в повечето случай давате от себе си за онова което приготвяте. Сами можете да си направите сметка колко сме икономични и само </w:t>
            </w:r>
            <w:r w:rsidR="00A464B7">
              <w:rPr>
                <w:sz w:val="32"/>
                <w:szCs w:val="32"/>
                <w:lang w:val="bg-BG"/>
              </w:rPr>
              <w:t>някой от вас проявяват</w:t>
            </w:r>
            <w:r>
              <w:rPr>
                <w:sz w:val="32"/>
                <w:szCs w:val="32"/>
                <w:lang w:val="bg-BG"/>
              </w:rPr>
              <w:t xml:space="preserve"> сила, чувство за отговорност,</w:t>
            </w:r>
            <w:r w:rsidR="00A464B7">
              <w:rPr>
                <w:sz w:val="32"/>
                <w:szCs w:val="32"/>
                <w:lang w:val="bg-BG"/>
              </w:rPr>
              <w:t xml:space="preserve"> съпричастност и родолюбие за да бъдат</w:t>
            </w:r>
            <w:r>
              <w:rPr>
                <w:sz w:val="32"/>
                <w:szCs w:val="32"/>
                <w:lang w:val="bg-BG"/>
              </w:rPr>
              <w:t xml:space="preserve"> нещата осъществими.</w:t>
            </w:r>
            <w:r w:rsidR="009F5EA7">
              <w:rPr>
                <w:sz w:val="32"/>
                <w:szCs w:val="32"/>
                <w:lang w:val="bg-BG"/>
              </w:rPr>
              <w:t xml:space="preserve"> Искам да кажа, че не срещаме подкрепа от обществеността и управата така както би </w:t>
            </w:r>
            <w:r w:rsidR="009F5EA7">
              <w:rPr>
                <w:sz w:val="32"/>
                <w:szCs w:val="32"/>
                <w:lang w:val="bg-BG"/>
              </w:rPr>
              <w:lastRenderedPageBreak/>
              <w:t>ни се искало. Тук е мястото да кажа, че би следвало и кметство и клубове да се включат по активно и подобаващо. Тези хора които сме винаги едни и същи във всичко, буквално в края вече сме на предела на силите си. Е имаме си и постоянните контрольори, които това им е работата да одумват и намират кусури, но ние докато ни стигат силите ще работим. Без спонсорство и разширяване дейностите и обхвата на фестивала си мисля, че ще се изчерпим и в един даден момент няма да се ангажираме да провеждаме този фестивал, което не искаме да станем. Тоз</w:t>
            </w:r>
            <w:r w:rsidR="00A464B7">
              <w:rPr>
                <w:sz w:val="32"/>
                <w:szCs w:val="32"/>
                <w:lang w:val="bg-BG"/>
              </w:rPr>
              <w:t xml:space="preserve">и фестивал е празник на </w:t>
            </w:r>
            <w:r w:rsidR="009F5EA7">
              <w:rPr>
                <w:sz w:val="32"/>
                <w:szCs w:val="32"/>
                <w:lang w:val="bg-BG"/>
              </w:rPr>
              <w:t xml:space="preserve"> селото. Това нещо трябва всеки да го разбере и да оценява труда, усилията, родолюбието ви и всичко онова което правите. </w:t>
            </w:r>
          </w:p>
          <w:p w:rsidR="00A464B7" w:rsidRPr="00E30904" w:rsidRDefault="00A464B7" w:rsidP="0098020B">
            <w:pPr>
              <w:rPr>
                <w:sz w:val="32"/>
                <w:szCs w:val="32"/>
                <w:lang w:val="bg-BG"/>
              </w:rPr>
            </w:pPr>
          </w:p>
          <w:p w:rsidR="00E30904" w:rsidRPr="00D10413" w:rsidRDefault="00E30904" w:rsidP="00C53800">
            <w:pPr>
              <w:rPr>
                <w:sz w:val="28"/>
                <w:szCs w:val="28"/>
                <w:lang w:val="bg-BG"/>
              </w:rPr>
            </w:pPr>
          </w:p>
        </w:tc>
      </w:tr>
      <w:tr w:rsidR="00E30904" w:rsidRPr="00F877DA" w:rsidTr="00355E19">
        <w:tc>
          <w:tcPr>
            <w:tcW w:w="10632" w:type="dxa"/>
          </w:tcPr>
          <w:p w:rsidR="009F5EA7" w:rsidRPr="009F5EA7" w:rsidRDefault="009F5EA7" w:rsidP="00C53800">
            <w:pPr>
              <w:rPr>
                <w:sz w:val="32"/>
                <w:szCs w:val="32"/>
                <w:lang w:val="bg-BG"/>
              </w:rPr>
            </w:pPr>
            <w:r w:rsidRPr="009F5EA7">
              <w:rPr>
                <w:sz w:val="32"/>
                <w:szCs w:val="32"/>
                <w:lang w:val="bg-BG"/>
              </w:rPr>
              <w:lastRenderedPageBreak/>
              <w:t xml:space="preserve">Една друга дейност която извършва читалището и за която трябва да споменем е </w:t>
            </w:r>
          </w:p>
          <w:p w:rsidR="00E30904" w:rsidRPr="00E30904" w:rsidRDefault="00E30904" w:rsidP="00C53800">
            <w:pPr>
              <w:rPr>
                <w:b/>
                <w:sz w:val="32"/>
                <w:szCs w:val="32"/>
                <w:lang w:val="bg-BG"/>
              </w:rPr>
            </w:pPr>
            <w:r w:rsidRPr="00E30904">
              <w:rPr>
                <w:b/>
                <w:sz w:val="32"/>
                <w:szCs w:val="32"/>
                <w:lang w:val="bg-BG"/>
              </w:rPr>
              <w:t xml:space="preserve">І </w:t>
            </w:r>
            <w:proofErr w:type="spellStart"/>
            <w:r w:rsidRPr="00E30904">
              <w:rPr>
                <w:b/>
                <w:sz w:val="32"/>
                <w:szCs w:val="32"/>
                <w:lang w:val="bg-BG"/>
              </w:rPr>
              <w:t>І</w:t>
            </w:r>
            <w:proofErr w:type="spellEnd"/>
            <w:r w:rsidRPr="00E30904">
              <w:rPr>
                <w:b/>
                <w:sz w:val="32"/>
                <w:szCs w:val="32"/>
                <w:lang w:val="bg-BG"/>
              </w:rPr>
              <w:t xml:space="preserve"> І.ИНФОР</w:t>
            </w:r>
            <w:r w:rsidR="00203EE0">
              <w:rPr>
                <w:b/>
                <w:sz w:val="32"/>
                <w:szCs w:val="32"/>
                <w:lang w:val="bg-BG"/>
              </w:rPr>
              <w:t xml:space="preserve">МАЦИОННО-КОНСУЛТАНСКИ    УСЛУГИ </w:t>
            </w:r>
            <w:r w:rsidR="00203EE0" w:rsidRPr="00A464B7">
              <w:rPr>
                <w:sz w:val="32"/>
                <w:szCs w:val="32"/>
                <w:lang w:val="bg-BG"/>
              </w:rPr>
              <w:t>свързани с</w:t>
            </w:r>
          </w:p>
          <w:p w:rsidR="00E30904" w:rsidRPr="009F5EA7" w:rsidRDefault="00A464B7" w:rsidP="00C5380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</w:t>
            </w:r>
            <w:r w:rsidR="00E30904" w:rsidRPr="00E30904">
              <w:rPr>
                <w:sz w:val="32"/>
                <w:szCs w:val="32"/>
                <w:lang w:val="bg-BG"/>
              </w:rPr>
              <w:t>нформация  на земеделските производители относно ново въ</w:t>
            </w:r>
            <w:r>
              <w:rPr>
                <w:sz w:val="32"/>
                <w:szCs w:val="32"/>
                <w:lang w:val="bg-BG"/>
              </w:rPr>
              <w:t>ве</w:t>
            </w:r>
            <w:r w:rsidR="00E30904" w:rsidRPr="00E30904">
              <w:rPr>
                <w:sz w:val="32"/>
                <w:szCs w:val="32"/>
                <w:lang w:val="bg-BG"/>
              </w:rPr>
              <w:t>дения в земеделието,</w:t>
            </w:r>
            <w:r w:rsidR="00203EE0">
              <w:rPr>
                <w:sz w:val="32"/>
                <w:szCs w:val="32"/>
                <w:lang w:val="bg-BG"/>
              </w:rPr>
              <w:t xml:space="preserve"> </w:t>
            </w:r>
            <w:r w:rsidR="00E30904" w:rsidRPr="00E30904">
              <w:rPr>
                <w:sz w:val="32"/>
                <w:szCs w:val="32"/>
                <w:lang w:val="bg-BG"/>
              </w:rPr>
              <w:t>актуални програми и проекти,</w:t>
            </w:r>
            <w:r w:rsidR="00203EE0">
              <w:rPr>
                <w:sz w:val="32"/>
                <w:szCs w:val="32"/>
                <w:lang w:val="bg-BG"/>
              </w:rPr>
              <w:t xml:space="preserve"> </w:t>
            </w:r>
            <w:r w:rsidR="00E30904" w:rsidRPr="00E30904">
              <w:rPr>
                <w:sz w:val="32"/>
                <w:szCs w:val="32"/>
                <w:lang w:val="bg-BG"/>
              </w:rPr>
              <w:t>техники и технологии</w:t>
            </w:r>
            <w:r w:rsidR="00203EE0">
              <w:rPr>
                <w:sz w:val="32"/>
                <w:szCs w:val="32"/>
                <w:lang w:val="bg-BG"/>
              </w:rPr>
              <w:t xml:space="preserve"> </w:t>
            </w:r>
            <w:r w:rsidR="009F5EA7">
              <w:rPr>
                <w:sz w:val="32"/>
                <w:szCs w:val="32"/>
                <w:lang w:val="bg-BG"/>
              </w:rPr>
              <w:t xml:space="preserve"> и</w:t>
            </w:r>
            <w:r w:rsidR="00E30904" w:rsidRPr="00E30904">
              <w:rPr>
                <w:sz w:val="32"/>
                <w:szCs w:val="32"/>
                <w:lang w:val="bg-BG"/>
              </w:rPr>
              <w:t xml:space="preserve">зпращане </w:t>
            </w:r>
            <w:r w:rsidR="009F5EA7">
              <w:rPr>
                <w:sz w:val="32"/>
                <w:szCs w:val="32"/>
                <w:lang w:val="bg-BG"/>
              </w:rPr>
              <w:t xml:space="preserve">на </w:t>
            </w:r>
            <w:r w:rsidR="00203EE0">
              <w:rPr>
                <w:sz w:val="32"/>
                <w:szCs w:val="32"/>
                <w:lang w:val="bg-BG"/>
              </w:rPr>
              <w:t xml:space="preserve">покани за  организирани </w:t>
            </w:r>
            <w:r w:rsidR="009F5EA7">
              <w:rPr>
                <w:sz w:val="32"/>
                <w:szCs w:val="32"/>
                <w:lang w:val="bg-BG"/>
              </w:rPr>
              <w:t xml:space="preserve"> обучения с лектори по Мерките н</w:t>
            </w:r>
            <w:r w:rsidR="00E30904" w:rsidRPr="00E30904">
              <w:rPr>
                <w:sz w:val="32"/>
                <w:szCs w:val="32"/>
                <w:lang w:val="bg-BG"/>
              </w:rPr>
              <w:t>а ПРСР</w:t>
            </w:r>
            <w:r w:rsidR="00203EE0">
              <w:rPr>
                <w:sz w:val="32"/>
                <w:szCs w:val="32"/>
                <w:lang w:val="bg-BG"/>
              </w:rPr>
              <w:t xml:space="preserve">. Читалището като член на Общото събрание и част </w:t>
            </w:r>
            <w:r>
              <w:rPr>
                <w:sz w:val="32"/>
                <w:szCs w:val="32"/>
                <w:lang w:val="bg-BG"/>
              </w:rPr>
              <w:t xml:space="preserve">от </w:t>
            </w:r>
            <w:r w:rsidR="00E30904" w:rsidRPr="00E30904">
              <w:rPr>
                <w:sz w:val="32"/>
                <w:szCs w:val="32"/>
                <w:lang w:val="bg-BG"/>
              </w:rPr>
              <w:t xml:space="preserve"> МИГ Берковица-Годеч</w:t>
            </w:r>
            <w:r w:rsidR="00203EE0">
              <w:rPr>
                <w:sz w:val="32"/>
                <w:szCs w:val="32"/>
                <w:lang w:val="bg-BG"/>
              </w:rPr>
              <w:t xml:space="preserve"> информираме заинтересованите лица от обществеността за събития, мероприятия, срещи, консултации по програмите  и дати на отваряне на прием към МИГА. </w:t>
            </w:r>
          </w:p>
        </w:tc>
      </w:tr>
      <w:tr w:rsidR="00E30904" w:rsidRPr="00F877DA" w:rsidTr="000C6210">
        <w:tc>
          <w:tcPr>
            <w:tcW w:w="10632" w:type="dxa"/>
          </w:tcPr>
          <w:p w:rsidR="00203EE0" w:rsidRPr="00203EE0" w:rsidRDefault="00203EE0" w:rsidP="00C53800">
            <w:pPr>
              <w:rPr>
                <w:sz w:val="32"/>
                <w:szCs w:val="32"/>
                <w:lang w:val="bg-BG"/>
              </w:rPr>
            </w:pPr>
            <w:r w:rsidRPr="00203EE0">
              <w:rPr>
                <w:sz w:val="32"/>
                <w:szCs w:val="32"/>
                <w:lang w:val="bg-BG"/>
              </w:rPr>
              <w:t>Друга дейност, която извършваме е</w:t>
            </w:r>
          </w:p>
          <w:p w:rsidR="00E30904" w:rsidRPr="00E30904" w:rsidRDefault="00E30904" w:rsidP="00C53800">
            <w:pPr>
              <w:rPr>
                <w:b/>
                <w:sz w:val="32"/>
                <w:szCs w:val="32"/>
                <w:lang w:val="bg-BG"/>
              </w:rPr>
            </w:pPr>
            <w:r w:rsidRPr="00E30904">
              <w:rPr>
                <w:b/>
                <w:sz w:val="32"/>
                <w:szCs w:val="32"/>
                <w:lang w:val="bg-BG"/>
              </w:rPr>
              <w:t>І V.ТЕХНИЧЕСКИ     УСЛУГИ:</w:t>
            </w:r>
          </w:p>
          <w:p w:rsidR="00E30904" w:rsidRPr="00E30904" w:rsidRDefault="00E30904" w:rsidP="00C53800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1.Попълване на документи-формуляри,молби,споразумения,</w:t>
            </w:r>
          </w:p>
          <w:p w:rsidR="00E30904" w:rsidRPr="00E30904" w:rsidRDefault="00E30904" w:rsidP="00C53800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пълномощни,договори,декларации.</w:t>
            </w:r>
          </w:p>
          <w:p w:rsidR="00E30904" w:rsidRPr="00E30904" w:rsidRDefault="00E30904" w:rsidP="00C53800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2.Набиране,обработка и отпечатване на текст.</w:t>
            </w:r>
          </w:p>
          <w:p w:rsidR="00E30904" w:rsidRPr="00E30904" w:rsidRDefault="00E30904" w:rsidP="00C53800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3.Писане на обяви и съобщения.</w:t>
            </w:r>
          </w:p>
          <w:p w:rsidR="00E30904" w:rsidRPr="00E30904" w:rsidRDefault="00E30904" w:rsidP="00C53800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4.Даване на информация по искане на клиента по интернет.</w:t>
            </w:r>
          </w:p>
          <w:p w:rsidR="00E30904" w:rsidRDefault="00E30904" w:rsidP="00C53800">
            <w:pPr>
              <w:rPr>
                <w:sz w:val="28"/>
                <w:szCs w:val="28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5.Изработване на некролози</w:t>
            </w:r>
            <w:r w:rsidRPr="00D10413">
              <w:rPr>
                <w:sz w:val="28"/>
                <w:szCs w:val="28"/>
                <w:lang w:val="bg-BG"/>
              </w:rPr>
              <w:t>.</w:t>
            </w:r>
          </w:p>
          <w:p w:rsidR="00203EE0" w:rsidRPr="00D10413" w:rsidRDefault="00203EE0" w:rsidP="00C5380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Тази ни дейност беше затруднена през годината поради лошото финансово състояние на читалището и невъзможността да си закупим консумативи.</w:t>
            </w:r>
          </w:p>
        </w:tc>
      </w:tr>
      <w:tr w:rsidR="00E30904" w:rsidRPr="00F877DA" w:rsidTr="00027A7E">
        <w:tc>
          <w:tcPr>
            <w:tcW w:w="10632" w:type="dxa"/>
          </w:tcPr>
          <w:p w:rsidR="00E30904" w:rsidRPr="00E30904" w:rsidRDefault="00E30904" w:rsidP="00C53800">
            <w:pPr>
              <w:rPr>
                <w:b/>
                <w:sz w:val="32"/>
                <w:szCs w:val="32"/>
                <w:lang w:val="bg-BG"/>
              </w:rPr>
            </w:pPr>
            <w:r w:rsidRPr="00E30904">
              <w:rPr>
                <w:b/>
                <w:sz w:val="32"/>
                <w:szCs w:val="32"/>
                <w:lang w:val="bg-BG"/>
              </w:rPr>
              <w:t xml:space="preserve">ДЕЙСТВАЩИ   </w:t>
            </w:r>
            <w:r w:rsidR="00203EE0" w:rsidRPr="00A464B7">
              <w:rPr>
                <w:sz w:val="32"/>
                <w:szCs w:val="32"/>
                <w:lang w:val="bg-BG"/>
              </w:rPr>
              <w:t xml:space="preserve">ни </w:t>
            </w:r>
            <w:r w:rsidRPr="00A464B7">
              <w:rPr>
                <w:sz w:val="32"/>
                <w:szCs w:val="32"/>
                <w:lang w:val="bg-BG"/>
              </w:rPr>
              <w:t xml:space="preserve"> клубове и кръжоци</w:t>
            </w:r>
            <w:r w:rsidR="00203EE0" w:rsidRPr="00A464B7">
              <w:rPr>
                <w:sz w:val="32"/>
                <w:szCs w:val="32"/>
                <w:lang w:val="bg-BG"/>
              </w:rPr>
              <w:t xml:space="preserve"> са д</w:t>
            </w:r>
            <w:r w:rsidRPr="00A464B7">
              <w:rPr>
                <w:sz w:val="32"/>
                <w:szCs w:val="32"/>
                <w:lang w:val="bg-BG"/>
              </w:rPr>
              <w:t>етски  клуб „Приятели на книгата”</w:t>
            </w:r>
            <w:r w:rsidR="00203EE0" w:rsidRPr="00A464B7">
              <w:rPr>
                <w:sz w:val="32"/>
                <w:szCs w:val="32"/>
                <w:lang w:val="bg-BG"/>
              </w:rPr>
              <w:t>, клуб Родолюбец и кръжока по народно творчество</w:t>
            </w:r>
          </w:p>
          <w:p w:rsidR="00E30904" w:rsidRDefault="00E30904" w:rsidP="00C53800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 xml:space="preserve">Създаден на 22.06. 2009г. имащ за цел да създаде интереси на </w:t>
            </w:r>
            <w:r w:rsidRPr="00E30904">
              <w:rPr>
                <w:sz w:val="32"/>
                <w:szCs w:val="32"/>
                <w:lang w:val="bg-BG"/>
              </w:rPr>
              <w:lastRenderedPageBreak/>
              <w:t>подрастващите към книгата,бита на селото,различни културни празници и събития.С тях се провеждат обсъждания на книги, срещи с презентации на различни теми свързани с интересите им.</w:t>
            </w:r>
          </w:p>
          <w:p w:rsidR="00500BFD" w:rsidRDefault="00500BFD" w:rsidP="00C5380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А като едни родолюбци обикаляйки страната в нашите екскурзии ние се убеждаваме , че наистина България </w:t>
            </w:r>
            <w:r w:rsidR="00670102">
              <w:rPr>
                <w:sz w:val="32"/>
                <w:szCs w:val="32"/>
                <w:lang w:val="bg-BG"/>
              </w:rPr>
              <w:t xml:space="preserve">е </w:t>
            </w:r>
            <w:r>
              <w:rPr>
                <w:sz w:val="32"/>
                <w:szCs w:val="32"/>
                <w:lang w:val="bg-BG"/>
              </w:rPr>
              <w:t>рай недооценен, непознат, з</w:t>
            </w:r>
            <w:r w:rsidR="00670102">
              <w:rPr>
                <w:sz w:val="32"/>
                <w:szCs w:val="32"/>
                <w:lang w:val="bg-BG"/>
              </w:rPr>
              <w:t>а</w:t>
            </w:r>
            <w:r>
              <w:rPr>
                <w:sz w:val="32"/>
                <w:szCs w:val="32"/>
                <w:lang w:val="bg-BG"/>
              </w:rPr>
              <w:t>г</w:t>
            </w:r>
            <w:r w:rsidR="00670102">
              <w:rPr>
                <w:sz w:val="32"/>
                <w:szCs w:val="32"/>
                <w:lang w:val="bg-BG"/>
              </w:rPr>
              <w:t>а</w:t>
            </w:r>
            <w:r>
              <w:rPr>
                <w:sz w:val="32"/>
                <w:szCs w:val="32"/>
                <w:lang w:val="bg-BG"/>
              </w:rPr>
              <w:t>дъч</w:t>
            </w:r>
            <w:r w:rsidR="00670102">
              <w:rPr>
                <w:sz w:val="32"/>
                <w:szCs w:val="32"/>
                <w:lang w:val="bg-BG"/>
              </w:rPr>
              <w:t>е</w:t>
            </w:r>
            <w:r>
              <w:rPr>
                <w:sz w:val="32"/>
                <w:szCs w:val="32"/>
                <w:lang w:val="bg-BG"/>
              </w:rPr>
              <w:t>н, красив и изпълнен със забележителности. Екскурзиите си плащаме сами</w:t>
            </w:r>
            <w:r w:rsidR="00B115E0">
              <w:rPr>
                <w:sz w:val="32"/>
                <w:szCs w:val="32"/>
                <w:lang w:val="bg-BG"/>
              </w:rPr>
              <w:t>. Даваме гласност за всяко пътуване</w:t>
            </w:r>
            <w:r w:rsidR="00670102">
              <w:rPr>
                <w:sz w:val="32"/>
                <w:szCs w:val="32"/>
                <w:lang w:val="bg-BG"/>
              </w:rPr>
              <w:t xml:space="preserve"> и все по трудно набираме брой</w:t>
            </w:r>
            <w:r w:rsidR="00A464B7">
              <w:rPr>
                <w:sz w:val="32"/>
                <w:szCs w:val="32"/>
                <w:lang w:val="bg-BG"/>
              </w:rPr>
              <w:t>ката, но причините си ги знаем и</w:t>
            </w:r>
            <w:r w:rsidR="00670102">
              <w:rPr>
                <w:sz w:val="32"/>
                <w:szCs w:val="32"/>
                <w:lang w:val="bg-BG"/>
              </w:rPr>
              <w:t xml:space="preserve"> сега не е времето и мястото да ги споменаваме.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632"/>
            </w:tblGrid>
            <w:tr w:rsidR="00670102" w:rsidRPr="00FD0AC0" w:rsidTr="00495F95">
              <w:tc>
                <w:tcPr>
                  <w:tcW w:w="10632" w:type="dxa"/>
                </w:tcPr>
                <w:p w:rsidR="00670102" w:rsidRPr="00FD0AC0" w:rsidRDefault="00670102" w:rsidP="00495F95">
                  <w:pPr>
                    <w:rPr>
                      <w:b/>
                      <w:sz w:val="32"/>
                      <w:szCs w:val="32"/>
                      <w:lang w:val="bg-BG"/>
                    </w:rPr>
                  </w:pPr>
                  <w:r w:rsidRPr="00FD0AC0">
                    <w:rPr>
                      <w:b/>
                      <w:sz w:val="32"/>
                      <w:szCs w:val="32"/>
                      <w:lang w:val="bg-BG"/>
                    </w:rPr>
                    <w:t>V.СЪХРАНЯВАНЕ НА ИСТОРИЧЕСКОТО НАСЛЕДСТВО.</w:t>
                  </w:r>
                </w:p>
                <w:p w:rsidR="00670102" w:rsidRPr="00F877DA" w:rsidRDefault="00670102" w:rsidP="00495F9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</w:pPr>
                  <w:r w:rsidRPr="00F877DA"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  <w:t>Нашата визия ще бъде да положим максимални усилия и да</w:t>
                  </w:r>
                </w:p>
                <w:p w:rsidR="00670102" w:rsidRPr="00FD0AC0" w:rsidRDefault="00670102" w:rsidP="00495F9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32"/>
                      <w:szCs w:val="32"/>
                      <w:lang w:eastAsia="en-US"/>
                    </w:rPr>
                  </w:pPr>
                  <w:proofErr w:type="spellStart"/>
                  <w:proofErr w:type="gram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запазим</w:t>
                  </w:r>
                  <w:proofErr w:type="spellEnd"/>
                  <w:proofErr w:type="gram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за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поколенията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културното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наследство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на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FD0AC0"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  <w:t>с.Боровци</w:t>
                  </w:r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,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да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го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развиваме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  <w:t xml:space="preserve">, </w:t>
                  </w:r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управляваме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и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експонираме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така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,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че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то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да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  <w:t xml:space="preserve"> 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помага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за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патриотичното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възпитание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на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подрастващите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,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да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издигне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културният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имидж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на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наш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  <w:t>ето село</w:t>
                  </w:r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и </w:t>
                  </w:r>
                  <w:r w:rsidRPr="00FD0AC0"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  <w:t>го</w:t>
                  </w:r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превърнем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в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привлекателна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туристическа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дестинация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за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val="bg-BG"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български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и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чуждистранни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</w:t>
                  </w:r>
                  <w:proofErr w:type="spellStart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туристи</w:t>
                  </w:r>
                  <w:proofErr w:type="spellEnd"/>
                  <w:r w:rsidRPr="00FD0AC0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.</w:t>
                  </w:r>
                </w:p>
                <w:p w:rsidR="00670102" w:rsidRPr="00C164EC" w:rsidRDefault="00670102" w:rsidP="00495F95">
                  <w:pPr>
                    <w:rPr>
                      <w:sz w:val="32"/>
                      <w:szCs w:val="32"/>
                      <w:lang w:val="bg-BG"/>
                    </w:rPr>
                  </w:pPr>
                  <w:proofErr w:type="spellStart"/>
                  <w:r w:rsidRPr="00FD0AC0">
                    <w:rPr>
                      <w:sz w:val="32"/>
                      <w:szCs w:val="32"/>
                    </w:rPr>
                    <w:t>Вече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от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доста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години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ние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проучваме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оброчищата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в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селото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които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наброяват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8 </w:t>
                  </w:r>
                  <w:proofErr w:type="spellStart"/>
                  <w:proofErr w:type="gramStart"/>
                  <w:r w:rsidRPr="00FD0AC0">
                    <w:rPr>
                      <w:sz w:val="32"/>
                      <w:szCs w:val="32"/>
                    </w:rPr>
                    <w:t>бр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>.,</w:t>
                  </w:r>
                  <w:proofErr w:type="gram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военните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паметници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на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територията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на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селото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останки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от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римски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тракийски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селища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Всичко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това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се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заснема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опис</w:t>
                  </w:r>
                  <w:r w:rsidR="00A464B7">
                    <w:rPr>
                      <w:sz w:val="32"/>
                      <w:szCs w:val="32"/>
                    </w:rPr>
                    <w:t>ва</w:t>
                  </w:r>
                  <w:proofErr w:type="spellEnd"/>
                  <w:proofErr w:type="gramStart"/>
                  <w:r w:rsidR="00A464B7">
                    <w:rPr>
                      <w:sz w:val="32"/>
                      <w:szCs w:val="32"/>
                    </w:rPr>
                    <w:t xml:space="preserve">, </w:t>
                  </w:r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издирваме</w:t>
                  </w:r>
                  <w:proofErr w:type="spellEnd"/>
                  <w:proofErr w:type="gram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сведения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за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D0AC0">
                    <w:rPr>
                      <w:sz w:val="32"/>
                      <w:szCs w:val="32"/>
                    </w:rPr>
                    <w:t>селото</w:t>
                  </w:r>
                  <w:proofErr w:type="spellEnd"/>
                  <w:r w:rsidRPr="00FD0AC0">
                    <w:rPr>
                      <w:sz w:val="32"/>
                      <w:szCs w:val="32"/>
                    </w:rPr>
                    <w:t xml:space="preserve"> и</w:t>
                  </w:r>
                  <w:r w:rsidR="00A464B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A464B7">
                    <w:rPr>
                      <w:sz w:val="32"/>
                      <w:szCs w:val="32"/>
                    </w:rPr>
                    <w:t>неговата</w:t>
                  </w:r>
                  <w:proofErr w:type="spellEnd"/>
                  <w:r w:rsidR="00A464B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A464B7">
                    <w:rPr>
                      <w:sz w:val="32"/>
                      <w:szCs w:val="32"/>
                    </w:rPr>
                    <w:t>история</w:t>
                  </w:r>
                  <w:proofErr w:type="spellEnd"/>
                  <w:r w:rsidR="00A464B7">
                    <w:rPr>
                      <w:sz w:val="32"/>
                      <w:szCs w:val="32"/>
                    </w:rPr>
                    <w:t xml:space="preserve">, </w:t>
                  </w:r>
                  <w:r w:rsidR="00A464B7">
                    <w:rPr>
                      <w:sz w:val="32"/>
                      <w:szCs w:val="32"/>
                      <w:lang w:val="bg-BG"/>
                    </w:rPr>
                    <w:t xml:space="preserve">събираме </w:t>
                  </w:r>
                  <w:proofErr w:type="spellStart"/>
                  <w:r w:rsidR="00A464B7">
                    <w:rPr>
                      <w:sz w:val="32"/>
                      <w:szCs w:val="32"/>
                    </w:rPr>
                    <w:t>фото</w:t>
                  </w:r>
                  <w:proofErr w:type="spellEnd"/>
                  <w:r w:rsidR="00A464B7">
                    <w:rPr>
                      <w:sz w:val="32"/>
                      <w:szCs w:val="32"/>
                    </w:rPr>
                    <w:t xml:space="preserve"> </w:t>
                  </w:r>
                  <w:r w:rsidR="00A464B7">
                    <w:rPr>
                      <w:sz w:val="32"/>
                      <w:szCs w:val="32"/>
                      <w:lang w:val="bg-BG"/>
                    </w:rPr>
                    <w:t xml:space="preserve">и документален </w:t>
                  </w:r>
                  <w:proofErr w:type="spellStart"/>
                  <w:r w:rsidR="00A464B7">
                    <w:rPr>
                      <w:sz w:val="32"/>
                      <w:szCs w:val="32"/>
                      <w:lang w:val="bg-BG"/>
                    </w:rPr>
                    <w:t>матриал</w:t>
                  </w:r>
                  <w:proofErr w:type="spellEnd"/>
                  <w:r w:rsidR="00C164EC">
                    <w:rPr>
                      <w:sz w:val="32"/>
                      <w:szCs w:val="32"/>
                      <w:lang w:val="bg-BG"/>
                    </w:rPr>
                    <w:t>, който да бъде съхранен.</w:t>
                  </w:r>
                </w:p>
              </w:tc>
            </w:tr>
            <w:tr w:rsidR="00670102" w:rsidRPr="00F877DA" w:rsidTr="00495F95">
              <w:tc>
                <w:tcPr>
                  <w:tcW w:w="10632" w:type="dxa"/>
                </w:tcPr>
                <w:p w:rsidR="00670102" w:rsidRPr="00FD0AC0" w:rsidRDefault="00670102" w:rsidP="00495F95">
                  <w:pPr>
                    <w:rPr>
                      <w:sz w:val="32"/>
                      <w:szCs w:val="32"/>
                      <w:lang w:val="bg-BG"/>
                    </w:rPr>
                  </w:pPr>
                  <w:r w:rsidRPr="00FD0AC0">
                    <w:rPr>
                      <w:b/>
                      <w:sz w:val="32"/>
                      <w:szCs w:val="32"/>
                      <w:lang w:val="bg-BG"/>
                    </w:rPr>
                    <w:t xml:space="preserve">VІ. Етнографска експозиция „МАНОЙЛОВАТА КЪЩА” </w:t>
                  </w:r>
                </w:p>
                <w:p w:rsidR="00670102" w:rsidRPr="00C164EC" w:rsidRDefault="00670102" w:rsidP="00C164EC">
                  <w:pPr>
                    <w:pStyle w:val="aa"/>
                    <w:rPr>
                      <w:sz w:val="32"/>
                      <w:szCs w:val="32"/>
                      <w:lang w:val="bg-BG"/>
                    </w:rPr>
                  </w:pPr>
                  <w:r w:rsidRPr="00FD0AC0">
                    <w:rPr>
                      <w:sz w:val="32"/>
                      <w:szCs w:val="32"/>
                      <w:lang w:val="bg-BG"/>
                    </w:rPr>
                    <w:t>Организиране на ИНФ- о турове с туроператорс</w:t>
                  </w:r>
                  <w:r w:rsidR="00C164EC">
                    <w:rPr>
                      <w:sz w:val="32"/>
                      <w:szCs w:val="32"/>
                      <w:lang w:val="bg-BG"/>
                    </w:rPr>
                    <w:t xml:space="preserve">ки агенции и възможност да се види </w:t>
                  </w:r>
                  <w:r w:rsidR="00C164EC" w:rsidRPr="00C164EC">
                    <w:rPr>
                      <w:sz w:val="32"/>
                      <w:szCs w:val="32"/>
                      <w:lang w:val="bg-BG"/>
                    </w:rPr>
                    <w:t>п</w:t>
                  </w:r>
                  <w:r w:rsidRPr="00C164EC">
                    <w:rPr>
                      <w:sz w:val="32"/>
                      <w:szCs w:val="32"/>
                      <w:lang w:val="bg-BG"/>
                    </w:rPr>
                    <w:t>остоянно уредена</w:t>
                  </w:r>
                  <w:r w:rsidR="00C164EC">
                    <w:rPr>
                      <w:sz w:val="32"/>
                      <w:szCs w:val="32"/>
                      <w:lang w:val="bg-BG"/>
                    </w:rPr>
                    <w:t>та</w:t>
                  </w:r>
                  <w:r w:rsidRPr="00C164EC">
                    <w:rPr>
                      <w:sz w:val="32"/>
                      <w:szCs w:val="32"/>
                      <w:lang w:val="bg-BG"/>
                    </w:rPr>
                    <w:t xml:space="preserve"> експозиция отразяваща бита на хората от селото преди 150 години</w:t>
                  </w:r>
                </w:p>
              </w:tc>
            </w:tr>
          </w:tbl>
          <w:tbl>
            <w:tblPr>
              <w:tblStyle w:val="af2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632"/>
            </w:tblGrid>
            <w:tr w:rsidR="00670102" w:rsidRPr="00F877DA" w:rsidTr="00495F95">
              <w:tc>
                <w:tcPr>
                  <w:tcW w:w="10632" w:type="dxa"/>
                </w:tcPr>
                <w:p w:rsidR="00670102" w:rsidRPr="00F877DA" w:rsidRDefault="00670102" w:rsidP="00495F95">
                  <w:pPr>
                    <w:rPr>
                      <w:sz w:val="32"/>
                      <w:szCs w:val="32"/>
                      <w:lang w:val="bg-BG"/>
                    </w:rPr>
                  </w:pPr>
                </w:p>
              </w:tc>
            </w:tr>
          </w:tbl>
          <w:p w:rsidR="00670102" w:rsidRPr="00E30904" w:rsidRDefault="00670102" w:rsidP="00C53800">
            <w:pPr>
              <w:rPr>
                <w:sz w:val="32"/>
                <w:szCs w:val="32"/>
                <w:lang w:val="bg-BG"/>
              </w:rPr>
            </w:pPr>
          </w:p>
          <w:p w:rsidR="00E30904" w:rsidRPr="00E30904" w:rsidRDefault="00E30904" w:rsidP="00B63352">
            <w:pPr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 xml:space="preserve">О С Н О В Н ИТЕ   З А Д А Ч И  </w:t>
            </w:r>
            <w:proofErr w:type="spellStart"/>
            <w:r w:rsidRPr="00E30904">
              <w:rPr>
                <w:sz w:val="32"/>
                <w:szCs w:val="32"/>
                <w:lang w:val="bg-BG"/>
              </w:rPr>
              <w:t>И</w:t>
            </w:r>
            <w:proofErr w:type="spellEnd"/>
            <w:r w:rsidRPr="00E30904">
              <w:rPr>
                <w:sz w:val="32"/>
                <w:szCs w:val="32"/>
                <w:lang w:val="bg-BG"/>
              </w:rPr>
              <w:t xml:space="preserve">  Ц Е Л И, </w:t>
            </w:r>
            <w:r w:rsidR="00500BFD">
              <w:rPr>
                <w:sz w:val="32"/>
                <w:szCs w:val="32"/>
                <w:lang w:val="bg-BG"/>
              </w:rPr>
              <w:t xml:space="preserve">които читалището бихме искали да </w:t>
            </w:r>
            <w:r w:rsidRPr="00E30904">
              <w:rPr>
                <w:sz w:val="32"/>
                <w:szCs w:val="32"/>
                <w:lang w:val="bg-BG"/>
              </w:rPr>
              <w:t xml:space="preserve"> постигнем са:</w:t>
            </w:r>
          </w:p>
          <w:p w:rsidR="00E30904" w:rsidRPr="00F877DA" w:rsidRDefault="00E30904" w:rsidP="005E5AAC">
            <w:pPr>
              <w:jc w:val="both"/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-опазване културно-историческото наследство и национални традиции</w:t>
            </w:r>
            <w:r w:rsidRPr="00F877DA">
              <w:rPr>
                <w:sz w:val="32"/>
                <w:szCs w:val="32"/>
                <w:lang w:val="bg-BG"/>
              </w:rPr>
              <w:t>;</w:t>
            </w:r>
          </w:p>
          <w:p w:rsidR="00E30904" w:rsidRPr="00500BFD" w:rsidRDefault="00E30904" w:rsidP="005E5AAC">
            <w:pPr>
              <w:jc w:val="both"/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 xml:space="preserve">-спомагане изграждането на ценностната система у децата </w:t>
            </w:r>
          </w:p>
          <w:p w:rsidR="00E30904" w:rsidRPr="00500BFD" w:rsidRDefault="00E30904" w:rsidP="005E5AAC">
            <w:pPr>
              <w:jc w:val="both"/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-</w:t>
            </w:r>
            <w:r w:rsidR="00500BFD">
              <w:rPr>
                <w:sz w:val="32"/>
                <w:szCs w:val="32"/>
                <w:lang w:val="bg-BG"/>
              </w:rPr>
              <w:t>работа</w:t>
            </w:r>
            <w:r w:rsidRPr="00E30904">
              <w:rPr>
                <w:sz w:val="32"/>
                <w:szCs w:val="32"/>
                <w:lang w:val="bg-BG"/>
              </w:rPr>
              <w:t xml:space="preserve"> за осигуряване на по-добра, по-съвременна и по-висококачествена, културна, социална и информационна среда на населението</w:t>
            </w:r>
            <w:r w:rsidR="00500BFD">
              <w:rPr>
                <w:sz w:val="32"/>
                <w:szCs w:val="32"/>
                <w:lang w:val="bg-BG"/>
              </w:rPr>
              <w:t xml:space="preserve"> и общуване между поколенията със съвместни инициативи </w:t>
            </w:r>
          </w:p>
          <w:p w:rsidR="00E30904" w:rsidRPr="00500BFD" w:rsidRDefault="00E30904" w:rsidP="005E5AAC">
            <w:pPr>
              <w:jc w:val="both"/>
              <w:rPr>
                <w:sz w:val="32"/>
                <w:szCs w:val="32"/>
                <w:lang w:val="bg-BG"/>
              </w:rPr>
            </w:pPr>
            <w:r w:rsidRPr="00E30904">
              <w:rPr>
                <w:sz w:val="32"/>
                <w:szCs w:val="32"/>
                <w:lang w:val="bg-BG"/>
              </w:rPr>
              <w:t>-</w:t>
            </w:r>
            <w:r w:rsidR="00500BFD">
              <w:rPr>
                <w:sz w:val="32"/>
                <w:szCs w:val="32"/>
                <w:lang w:val="bg-BG"/>
              </w:rPr>
              <w:t>искаме да</w:t>
            </w:r>
            <w:r w:rsidRPr="00E30904">
              <w:rPr>
                <w:sz w:val="32"/>
                <w:szCs w:val="32"/>
                <w:lang w:val="bg-BG"/>
              </w:rPr>
              <w:t xml:space="preserve"> разширим съдържателния и социален обхват на читалищната дейност за привличане на по-широк кръг население</w:t>
            </w:r>
          </w:p>
          <w:p w:rsidR="00E30904" w:rsidRPr="00500BFD" w:rsidRDefault="00CE3B7D" w:rsidP="005E5AAC">
            <w:pPr>
              <w:jc w:val="both"/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-</w:t>
            </w:r>
            <w:r>
              <w:rPr>
                <w:sz w:val="32"/>
                <w:szCs w:val="32"/>
                <w:lang w:val="bg-BG"/>
              </w:rPr>
              <w:t>и</w:t>
            </w:r>
            <w:r w:rsidR="00500BFD" w:rsidRPr="00500BFD">
              <w:rPr>
                <w:sz w:val="32"/>
                <w:szCs w:val="32"/>
                <w:lang w:val="bg-BG"/>
              </w:rPr>
              <w:t xml:space="preserve">скаме да </w:t>
            </w:r>
            <w:r w:rsidR="00E30904" w:rsidRPr="00500BFD">
              <w:rPr>
                <w:sz w:val="32"/>
                <w:szCs w:val="32"/>
                <w:lang w:val="bg-BG"/>
              </w:rPr>
              <w:t xml:space="preserve"> поддържаме активно партньорство с</w:t>
            </w:r>
            <w:r w:rsidR="00500BFD" w:rsidRPr="00500BFD">
              <w:rPr>
                <w:sz w:val="32"/>
                <w:szCs w:val="32"/>
                <w:lang w:val="bg-BG"/>
              </w:rPr>
              <w:t xml:space="preserve"> общината, кметството,  к</w:t>
            </w:r>
            <w:r w:rsidR="00E30904" w:rsidRPr="00500BFD">
              <w:rPr>
                <w:sz w:val="32"/>
                <w:szCs w:val="32"/>
                <w:lang w:val="bg-BG"/>
              </w:rPr>
              <w:t>луб</w:t>
            </w:r>
            <w:r w:rsidR="00500BFD" w:rsidRPr="00500BFD">
              <w:rPr>
                <w:sz w:val="32"/>
                <w:szCs w:val="32"/>
                <w:lang w:val="bg-BG"/>
              </w:rPr>
              <w:t>а</w:t>
            </w:r>
            <w:r w:rsidR="00E30904" w:rsidRPr="00500BFD">
              <w:rPr>
                <w:sz w:val="32"/>
                <w:szCs w:val="32"/>
                <w:lang w:val="bg-BG"/>
              </w:rPr>
              <w:t xml:space="preserve"> на пенсионе</w:t>
            </w:r>
            <w:r w:rsidR="00500BFD" w:rsidRPr="00500BFD">
              <w:rPr>
                <w:sz w:val="32"/>
                <w:szCs w:val="32"/>
                <w:lang w:val="bg-BG"/>
              </w:rPr>
              <w:t>ра „Втора младост” с. Боровци, които са наши партньори от самото създаване.</w:t>
            </w:r>
          </w:p>
          <w:p w:rsidR="00E30904" w:rsidRPr="005E5AAC" w:rsidRDefault="00E30904" w:rsidP="00C53800">
            <w:pPr>
              <w:rPr>
                <w:sz w:val="28"/>
                <w:szCs w:val="28"/>
                <w:lang w:val="bg-BG"/>
              </w:rPr>
            </w:pPr>
          </w:p>
        </w:tc>
      </w:tr>
    </w:tbl>
    <w:tbl>
      <w:tblPr>
        <w:tblStyle w:val="af2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1A334A" w:rsidRPr="00F877DA" w:rsidTr="001A334A">
        <w:tc>
          <w:tcPr>
            <w:tcW w:w="10632" w:type="dxa"/>
          </w:tcPr>
          <w:p w:rsidR="001A334A" w:rsidRPr="00670102" w:rsidRDefault="001A334A">
            <w:pPr>
              <w:rPr>
                <w:sz w:val="32"/>
                <w:szCs w:val="32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</w:tcPr>
          <w:p w:rsidR="001A334A" w:rsidRPr="00FD0AC0" w:rsidRDefault="001A334A">
            <w:pPr>
              <w:rPr>
                <w:sz w:val="32"/>
                <w:szCs w:val="32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color w:val="FF0000"/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rFonts w:cstheme="minorBidi"/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 w:rsidP="00316C8D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</w:tcPr>
          <w:p w:rsidR="001A334A" w:rsidRPr="003B26D4" w:rsidRDefault="001A334A">
            <w:pPr>
              <w:rPr>
                <w:rFonts w:cstheme="minorBidi"/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  <w:tr w:rsidR="001A334A" w:rsidRPr="00F877DA" w:rsidTr="001A334A">
        <w:tc>
          <w:tcPr>
            <w:tcW w:w="10632" w:type="dxa"/>
            <w:hideMark/>
          </w:tcPr>
          <w:p w:rsidR="001A334A" w:rsidRPr="001A334A" w:rsidRDefault="001A334A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3B26D4" w:rsidRDefault="007130BD" w:rsidP="0037666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Спечелени проекти</w:t>
      </w:r>
    </w:p>
    <w:p w:rsidR="007130BD" w:rsidRPr="003B26D4" w:rsidRDefault="003B26D4" w:rsidP="003B26D4">
      <w:pPr>
        <w:pStyle w:val="aa"/>
        <w:numPr>
          <w:ilvl w:val="0"/>
          <w:numId w:val="17"/>
        </w:numPr>
        <w:rPr>
          <w:rStyle w:val="a7"/>
          <w:bCs w:val="0"/>
          <w:sz w:val="28"/>
          <w:szCs w:val="28"/>
          <w:lang w:val="bg-BG"/>
        </w:rPr>
      </w:pP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Читалище „Развитие-1927” с.Боровци </w:t>
      </w:r>
      <w:r w:rsidR="007130BD" w:rsidRPr="00F877DA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>спе</w:t>
      </w:r>
      <w:r w:rsidRPr="00F877DA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чели проект на стойност </w:t>
      </w:r>
      <w:r w:rsidRPr="003B26D4">
        <w:rPr>
          <w:rStyle w:val="a7"/>
          <w:rFonts w:eastAsiaTheme="majorEastAsia"/>
          <w:b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bg-BG"/>
        </w:rPr>
        <w:t>1 683.30лв</w:t>
      </w: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. </w:t>
      </w:r>
      <w:r w:rsidR="007130BD" w:rsidRPr="00F877DA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>за обновяването на библиотечния фонд и ку</w:t>
      </w:r>
      <w:r w:rsidRPr="00F877DA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>пуване на нови книги</w:t>
      </w:r>
      <w:r w:rsidR="007130BD" w:rsidRPr="00F877DA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по програма „Българските библиотеки – съвременни центрове за четене и информираност”</w:t>
      </w: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към МК.</w:t>
      </w:r>
    </w:p>
    <w:p w:rsidR="003B26D4" w:rsidRPr="003B26D4" w:rsidRDefault="003B26D4" w:rsidP="003B26D4">
      <w:pPr>
        <w:pStyle w:val="aa"/>
        <w:numPr>
          <w:ilvl w:val="0"/>
          <w:numId w:val="17"/>
        </w:numPr>
        <w:rPr>
          <w:rStyle w:val="a7"/>
          <w:bCs w:val="0"/>
          <w:sz w:val="28"/>
          <w:szCs w:val="28"/>
          <w:lang w:val="bg-BG"/>
        </w:rPr>
      </w:pP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>Спечелен проект за закупуване на фолклорни костюми като партньор на стойност</w:t>
      </w:r>
      <w:r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</w:t>
      </w: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</w:t>
      </w:r>
      <w:r w:rsidRPr="003B26D4">
        <w:rPr>
          <w:rStyle w:val="a7"/>
          <w:rFonts w:eastAsiaTheme="majorEastAsia"/>
          <w:b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bg-BG"/>
        </w:rPr>
        <w:t>3 500.00лв</w:t>
      </w: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.по </w:t>
      </w:r>
      <w:r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Програма  </w:t>
      </w: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>ТГС-България –Румъния.</w:t>
      </w:r>
    </w:p>
    <w:p w:rsidR="003B26D4" w:rsidRPr="003B26D4" w:rsidRDefault="003B26D4" w:rsidP="003B26D4">
      <w:pPr>
        <w:pStyle w:val="aa"/>
        <w:numPr>
          <w:ilvl w:val="0"/>
          <w:numId w:val="17"/>
        </w:numPr>
        <w:rPr>
          <w:rStyle w:val="a7"/>
          <w:bCs w:val="0"/>
          <w:sz w:val="28"/>
          <w:szCs w:val="28"/>
          <w:lang w:val="bg-BG"/>
        </w:rPr>
      </w:pP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>Спечелен проект и отпусната ½ бройка за</w:t>
      </w:r>
      <w:r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допълнителна</w:t>
      </w:r>
      <w:r w:rsidRPr="003B26D4">
        <w:rPr>
          <w:rStyle w:val="a7"/>
          <w:rFonts w:eastAsiaTheme="majorEastAsia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субсидирана численост персонал към МК</w:t>
      </w:r>
      <w:r>
        <w:rPr>
          <w:rStyle w:val="a7"/>
          <w:rFonts w:ascii="Arial" w:eastAsiaTheme="majorEastAsia" w:hAnsi="Arial" w:cs="Arial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bg-BG"/>
        </w:rPr>
        <w:t>.</w:t>
      </w:r>
    </w:p>
    <w:p w:rsidR="003B26D4" w:rsidRPr="003B26D4" w:rsidRDefault="003B26D4" w:rsidP="00376665">
      <w:pPr>
        <w:rPr>
          <w:b/>
          <w:sz w:val="28"/>
          <w:szCs w:val="28"/>
          <w:lang w:val="bg-BG"/>
        </w:rPr>
      </w:pPr>
    </w:p>
    <w:p w:rsidR="00D26183" w:rsidRDefault="00F86AB6" w:rsidP="00376665">
      <w:pPr>
        <w:rPr>
          <w:sz w:val="32"/>
          <w:szCs w:val="32"/>
          <w:lang w:val="bg-BG"/>
        </w:rPr>
      </w:pPr>
      <w:r w:rsidRPr="00F877DA">
        <w:rPr>
          <w:sz w:val="32"/>
          <w:szCs w:val="32"/>
          <w:lang w:val="bg-BG"/>
        </w:rPr>
        <w:t>Читалищ</w:t>
      </w:r>
      <w:r>
        <w:rPr>
          <w:sz w:val="32"/>
          <w:szCs w:val="32"/>
          <w:lang w:val="bg-BG"/>
        </w:rPr>
        <w:t>ето като</w:t>
      </w:r>
      <w:r w:rsidRPr="00F877DA">
        <w:rPr>
          <w:sz w:val="32"/>
          <w:szCs w:val="32"/>
          <w:lang w:val="bg-BG"/>
        </w:rPr>
        <w:t xml:space="preserve"> традиционна и характерна българска културна организация, която се заражда през Възраждането, преминава през всички промени на обществото ни</w:t>
      </w:r>
      <w:r>
        <w:rPr>
          <w:sz w:val="32"/>
          <w:szCs w:val="32"/>
          <w:lang w:val="bg-BG"/>
        </w:rPr>
        <w:t xml:space="preserve"> </w:t>
      </w:r>
      <w:r w:rsidRPr="00F877DA">
        <w:rPr>
          <w:sz w:val="32"/>
          <w:szCs w:val="32"/>
          <w:lang w:val="bg-BG"/>
        </w:rPr>
        <w:t xml:space="preserve"> и се развива според потребностите на различните времеви периоди и общности </w:t>
      </w:r>
      <w:r>
        <w:rPr>
          <w:sz w:val="32"/>
          <w:szCs w:val="32"/>
          <w:lang w:val="bg-BG"/>
        </w:rPr>
        <w:t xml:space="preserve">. Ние сме </w:t>
      </w:r>
      <w:r w:rsidRPr="00F877DA">
        <w:rPr>
          <w:sz w:val="32"/>
          <w:szCs w:val="32"/>
          <w:lang w:val="bg-BG"/>
        </w:rPr>
        <w:t>организация, която е отворена за всички членове на общността и се характеризира</w:t>
      </w:r>
      <w:r>
        <w:rPr>
          <w:sz w:val="32"/>
          <w:szCs w:val="32"/>
          <w:lang w:val="bg-BG"/>
        </w:rPr>
        <w:t xml:space="preserve">ме </w:t>
      </w:r>
      <w:r w:rsidRPr="00F877DA">
        <w:rPr>
          <w:sz w:val="32"/>
          <w:szCs w:val="32"/>
          <w:lang w:val="bg-BG"/>
        </w:rPr>
        <w:t xml:space="preserve"> с общодостъпността</w:t>
      </w:r>
      <w:r>
        <w:rPr>
          <w:sz w:val="32"/>
          <w:szCs w:val="32"/>
          <w:lang w:val="bg-BG"/>
        </w:rPr>
        <w:t xml:space="preserve"> </w:t>
      </w:r>
      <w:r w:rsidRPr="00F877DA">
        <w:rPr>
          <w:sz w:val="32"/>
          <w:szCs w:val="32"/>
          <w:lang w:val="bg-BG"/>
        </w:rPr>
        <w:t xml:space="preserve"> на дейностите си.</w:t>
      </w:r>
      <w:r>
        <w:rPr>
          <w:sz w:val="32"/>
          <w:szCs w:val="32"/>
          <w:lang w:val="bg-BG"/>
        </w:rPr>
        <w:t xml:space="preserve"> Ще работим днес за онези които ще дойдат след нас, колкото и да  трудно.</w:t>
      </w:r>
    </w:p>
    <w:p w:rsidR="00476746" w:rsidRPr="00F877DA" w:rsidRDefault="00476746" w:rsidP="00376665">
      <w:pPr>
        <w:rPr>
          <w:sz w:val="32"/>
          <w:szCs w:val="32"/>
          <w:lang w:val="bg-BG"/>
        </w:rPr>
      </w:pPr>
    </w:p>
    <w:p w:rsidR="00BA0812" w:rsidRPr="00F877DA" w:rsidRDefault="00BA0812" w:rsidP="00376665">
      <w:pPr>
        <w:rPr>
          <w:sz w:val="32"/>
          <w:szCs w:val="32"/>
          <w:lang w:val="bg-BG"/>
        </w:rPr>
      </w:pPr>
    </w:p>
    <w:p w:rsidR="00BA0812" w:rsidRPr="00F877DA" w:rsidRDefault="00BA0812" w:rsidP="00376665">
      <w:pPr>
        <w:rPr>
          <w:sz w:val="32"/>
          <w:szCs w:val="32"/>
          <w:lang w:val="bg-BG"/>
        </w:rPr>
      </w:pPr>
    </w:p>
    <w:p w:rsidR="00BA0812" w:rsidRPr="00F877DA" w:rsidRDefault="00BA0812" w:rsidP="00376665">
      <w:pPr>
        <w:rPr>
          <w:sz w:val="32"/>
          <w:szCs w:val="32"/>
          <w:lang w:val="bg-BG"/>
        </w:rPr>
      </w:pPr>
    </w:p>
    <w:p w:rsidR="00BA0812" w:rsidRPr="00F877DA" w:rsidRDefault="00BA0812" w:rsidP="00376665">
      <w:pPr>
        <w:rPr>
          <w:sz w:val="32"/>
          <w:szCs w:val="32"/>
          <w:lang w:val="bg-BG"/>
        </w:rPr>
      </w:pPr>
    </w:p>
    <w:p w:rsidR="00476746" w:rsidRDefault="00476746" w:rsidP="00376665">
      <w:pPr>
        <w:rPr>
          <w:sz w:val="32"/>
          <w:szCs w:val="32"/>
          <w:lang w:val="bg-BG"/>
        </w:rPr>
      </w:pPr>
      <w:r w:rsidRPr="00476746">
        <w:rPr>
          <w:sz w:val="32"/>
          <w:szCs w:val="32"/>
          <w:u w:val="single"/>
          <w:lang w:val="bg-BG"/>
        </w:rPr>
        <w:lastRenderedPageBreak/>
        <w:t>РЪКОВОДНИ  ОРГАНИ НА „НЧ”РАЗВИТИЕ-1927”</w:t>
      </w:r>
      <w:r>
        <w:rPr>
          <w:sz w:val="32"/>
          <w:szCs w:val="32"/>
          <w:lang w:val="bg-BG"/>
        </w:rPr>
        <w:t xml:space="preserve"> с.Боровци</w:t>
      </w:r>
    </w:p>
    <w:p w:rsidR="00476746" w:rsidRDefault="00476746" w:rsidP="0037666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Читалищно настоятелство:</w:t>
      </w:r>
    </w:p>
    <w:p w:rsidR="00476746" w:rsidRPr="00476746" w:rsidRDefault="00476746" w:rsidP="00476746">
      <w:pPr>
        <w:pStyle w:val="aa"/>
        <w:numPr>
          <w:ilvl w:val="0"/>
          <w:numId w:val="18"/>
        </w:numPr>
        <w:rPr>
          <w:sz w:val="32"/>
          <w:szCs w:val="32"/>
          <w:lang w:val="bg-BG"/>
        </w:rPr>
      </w:pPr>
      <w:r w:rsidRPr="00476746">
        <w:rPr>
          <w:sz w:val="32"/>
          <w:szCs w:val="32"/>
          <w:lang w:val="bg-BG"/>
        </w:rPr>
        <w:t>Евгения Тодорова Алексиева- председател</w:t>
      </w:r>
    </w:p>
    <w:p w:rsidR="00476746" w:rsidRPr="00476746" w:rsidRDefault="00476746" w:rsidP="00476746">
      <w:pPr>
        <w:pStyle w:val="aa"/>
        <w:numPr>
          <w:ilvl w:val="0"/>
          <w:numId w:val="18"/>
        </w:numPr>
        <w:rPr>
          <w:sz w:val="32"/>
          <w:szCs w:val="32"/>
          <w:lang w:val="bg-BG"/>
        </w:rPr>
      </w:pPr>
      <w:r w:rsidRPr="00476746">
        <w:rPr>
          <w:sz w:val="32"/>
          <w:szCs w:val="32"/>
          <w:lang w:val="bg-BG"/>
        </w:rPr>
        <w:t>Ива Ангелова Николова</w:t>
      </w:r>
      <w:r w:rsidR="00F877DA">
        <w:rPr>
          <w:sz w:val="32"/>
          <w:szCs w:val="32"/>
        </w:rPr>
        <w:t>-</w:t>
      </w:r>
      <w:r w:rsidR="00F877DA" w:rsidRPr="00F877DA">
        <w:rPr>
          <w:color w:val="000000" w:themeColor="text1"/>
          <w:sz w:val="32"/>
          <w:szCs w:val="32"/>
          <w:lang w:val="bg-BG"/>
        </w:rPr>
        <w:t>член</w:t>
      </w:r>
    </w:p>
    <w:p w:rsidR="00476746" w:rsidRPr="00476746" w:rsidRDefault="00476746" w:rsidP="00476746">
      <w:pPr>
        <w:pStyle w:val="aa"/>
        <w:numPr>
          <w:ilvl w:val="0"/>
          <w:numId w:val="18"/>
        </w:numPr>
        <w:rPr>
          <w:sz w:val="32"/>
          <w:szCs w:val="32"/>
          <w:lang w:val="bg-BG"/>
        </w:rPr>
      </w:pPr>
      <w:r w:rsidRPr="00476746">
        <w:rPr>
          <w:sz w:val="32"/>
          <w:szCs w:val="32"/>
          <w:lang w:val="bg-BG"/>
        </w:rPr>
        <w:t>Добринка Георгиева Цекова</w:t>
      </w:r>
      <w:r w:rsidR="00F877DA">
        <w:rPr>
          <w:sz w:val="32"/>
          <w:szCs w:val="32"/>
          <w:lang w:val="bg-BG"/>
        </w:rPr>
        <w:t>- член</w:t>
      </w:r>
    </w:p>
    <w:p w:rsidR="00476746" w:rsidRPr="00476746" w:rsidRDefault="00476746" w:rsidP="00476746">
      <w:pPr>
        <w:pStyle w:val="aa"/>
        <w:numPr>
          <w:ilvl w:val="0"/>
          <w:numId w:val="18"/>
        </w:numPr>
        <w:rPr>
          <w:sz w:val="32"/>
          <w:szCs w:val="32"/>
          <w:lang w:val="bg-BG"/>
        </w:rPr>
      </w:pPr>
      <w:r w:rsidRPr="00476746">
        <w:rPr>
          <w:sz w:val="32"/>
          <w:szCs w:val="32"/>
          <w:lang w:val="bg-BG"/>
        </w:rPr>
        <w:t xml:space="preserve">Валери Петров </w:t>
      </w:r>
      <w:proofErr w:type="spellStart"/>
      <w:r w:rsidRPr="00476746">
        <w:rPr>
          <w:sz w:val="32"/>
          <w:szCs w:val="32"/>
          <w:lang w:val="bg-BG"/>
        </w:rPr>
        <w:t>Петров</w:t>
      </w:r>
      <w:proofErr w:type="spellEnd"/>
      <w:r w:rsidR="00F877DA">
        <w:rPr>
          <w:sz w:val="32"/>
          <w:szCs w:val="32"/>
          <w:lang w:val="bg-BG"/>
        </w:rPr>
        <w:t>- член</w:t>
      </w:r>
    </w:p>
    <w:p w:rsidR="00476746" w:rsidRDefault="00476746" w:rsidP="00476746">
      <w:pPr>
        <w:pStyle w:val="aa"/>
        <w:numPr>
          <w:ilvl w:val="0"/>
          <w:numId w:val="18"/>
        </w:numPr>
        <w:rPr>
          <w:sz w:val="32"/>
          <w:szCs w:val="32"/>
          <w:lang w:val="bg-BG"/>
        </w:rPr>
      </w:pPr>
      <w:r w:rsidRPr="00476746">
        <w:rPr>
          <w:sz w:val="32"/>
          <w:szCs w:val="32"/>
          <w:lang w:val="bg-BG"/>
        </w:rPr>
        <w:t>Любомир Асенов Иванов</w:t>
      </w:r>
      <w:r w:rsidR="00F877DA">
        <w:rPr>
          <w:sz w:val="32"/>
          <w:szCs w:val="32"/>
          <w:lang w:val="bg-BG"/>
        </w:rPr>
        <w:t>- член</w:t>
      </w:r>
    </w:p>
    <w:p w:rsidR="00476746" w:rsidRDefault="00476746" w:rsidP="0047674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Проверителна комисия:</w:t>
      </w:r>
    </w:p>
    <w:p w:rsidR="00476746" w:rsidRPr="00476746" w:rsidRDefault="00476746" w:rsidP="00476746">
      <w:pPr>
        <w:pStyle w:val="aa"/>
        <w:numPr>
          <w:ilvl w:val="0"/>
          <w:numId w:val="19"/>
        </w:numPr>
        <w:rPr>
          <w:sz w:val="32"/>
          <w:szCs w:val="32"/>
          <w:lang w:val="bg-BG"/>
        </w:rPr>
      </w:pPr>
      <w:r w:rsidRPr="00476746">
        <w:rPr>
          <w:sz w:val="32"/>
          <w:szCs w:val="32"/>
          <w:lang w:val="bg-BG"/>
        </w:rPr>
        <w:t>Бисер Иванов Пейчев- председател</w:t>
      </w:r>
    </w:p>
    <w:p w:rsidR="00476746" w:rsidRPr="00476746" w:rsidRDefault="00476746" w:rsidP="00476746">
      <w:pPr>
        <w:pStyle w:val="aa"/>
        <w:numPr>
          <w:ilvl w:val="0"/>
          <w:numId w:val="19"/>
        </w:numPr>
        <w:rPr>
          <w:sz w:val="32"/>
          <w:szCs w:val="32"/>
          <w:lang w:val="bg-BG"/>
        </w:rPr>
      </w:pPr>
      <w:r w:rsidRPr="00476746">
        <w:rPr>
          <w:sz w:val="32"/>
          <w:szCs w:val="32"/>
          <w:lang w:val="bg-BG"/>
        </w:rPr>
        <w:t>Вероника Митова Стоянова</w:t>
      </w:r>
      <w:r w:rsidR="00F877DA">
        <w:rPr>
          <w:sz w:val="32"/>
          <w:szCs w:val="32"/>
          <w:lang w:val="bg-BG"/>
        </w:rPr>
        <w:t>- член</w:t>
      </w:r>
    </w:p>
    <w:p w:rsidR="00476746" w:rsidRPr="00476746" w:rsidRDefault="00826EA4" w:rsidP="00476746">
      <w:pPr>
        <w:pStyle w:val="aa"/>
        <w:numPr>
          <w:ilvl w:val="0"/>
          <w:numId w:val="19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Ма</w:t>
      </w:r>
      <w:r w:rsidR="00476746" w:rsidRPr="00476746">
        <w:rPr>
          <w:sz w:val="32"/>
          <w:szCs w:val="32"/>
          <w:lang w:val="bg-BG"/>
        </w:rPr>
        <w:t xml:space="preserve">рияна Любомирова </w:t>
      </w:r>
      <w:proofErr w:type="spellStart"/>
      <w:r w:rsidR="00476746" w:rsidRPr="00476746">
        <w:rPr>
          <w:sz w:val="32"/>
          <w:szCs w:val="32"/>
          <w:lang w:val="bg-BG"/>
        </w:rPr>
        <w:t>Каталиева</w:t>
      </w:r>
      <w:proofErr w:type="spellEnd"/>
      <w:r w:rsidR="00F877DA">
        <w:rPr>
          <w:sz w:val="32"/>
          <w:szCs w:val="32"/>
          <w:lang w:val="bg-BG"/>
        </w:rPr>
        <w:t>- член</w:t>
      </w:r>
    </w:p>
    <w:sectPr w:rsidR="00476746" w:rsidRPr="00476746" w:rsidSect="00E30904">
      <w:pgSz w:w="12240" w:h="15840"/>
      <w:pgMar w:top="1440" w:right="1800" w:bottom="1440" w:left="1800" w:header="706" w:footer="70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65B"/>
      </v:shape>
    </w:pict>
  </w:numPicBullet>
  <w:abstractNum w:abstractNumId="0">
    <w:nsid w:val="115347CA"/>
    <w:multiLevelType w:val="hybridMultilevel"/>
    <w:tmpl w:val="829C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469"/>
    <w:multiLevelType w:val="hybridMultilevel"/>
    <w:tmpl w:val="C760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4C6C"/>
    <w:multiLevelType w:val="hybridMultilevel"/>
    <w:tmpl w:val="FB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7700"/>
    <w:multiLevelType w:val="hybridMultilevel"/>
    <w:tmpl w:val="225EC7B6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EFA6DA6"/>
    <w:multiLevelType w:val="hybridMultilevel"/>
    <w:tmpl w:val="85884C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4AAB"/>
    <w:multiLevelType w:val="hybridMultilevel"/>
    <w:tmpl w:val="9F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0114"/>
    <w:multiLevelType w:val="hybridMultilevel"/>
    <w:tmpl w:val="091E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736BE"/>
    <w:multiLevelType w:val="hybridMultilevel"/>
    <w:tmpl w:val="993C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D23DE"/>
    <w:multiLevelType w:val="hybridMultilevel"/>
    <w:tmpl w:val="6520E2CE"/>
    <w:lvl w:ilvl="0" w:tplc="78E0A7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85336"/>
    <w:multiLevelType w:val="hybridMultilevel"/>
    <w:tmpl w:val="ED5C6D3E"/>
    <w:lvl w:ilvl="0" w:tplc="78E0A77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DC4D80"/>
    <w:multiLevelType w:val="hybridMultilevel"/>
    <w:tmpl w:val="86864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90BF4"/>
    <w:multiLevelType w:val="hybridMultilevel"/>
    <w:tmpl w:val="6FD47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252C6"/>
    <w:multiLevelType w:val="hybridMultilevel"/>
    <w:tmpl w:val="F2949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D7E6B"/>
    <w:multiLevelType w:val="hybridMultilevel"/>
    <w:tmpl w:val="6914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A6FDD"/>
    <w:multiLevelType w:val="hybridMultilevel"/>
    <w:tmpl w:val="2EA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333D2"/>
    <w:multiLevelType w:val="hybridMultilevel"/>
    <w:tmpl w:val="ACE0A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44CE8"/>
    <w:multiLevelType w:val="hybridMultilevel"/>
    <w:tmpl w:val="51300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531EE"/>
    <w:multiLevelType w:val="hybridMultilevel"/>
    <w:tmpl w:val="56708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A0D71"/>
    <w:multiLevelType w:val="hybridMultilevel"/>
    <w:tmpl w:val="89B0C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8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76665"/>
    <w:rsid w:val="000718A0"/>
    <w:rsid w:val="00082994"/>
    <w:rsid w:val="000F0611"/>
    <w:rsid w:val="001619FB"/>
    <w:rsid w:val="00167BB3"/>
    <w:rsid w:val="001A334A"/>
    <w:rsid w:val="001D15D9"/>
    <w:rsid w:val="00203EE0"/>
    <w:rsid w:val="00206F5E"/>
    <w:rsid w:val="002864FB"/>
    <w:rsid w:val="0029635F"/>
    <w:rsid w:val="002A742F"/>
    <w:rsid w:val="002C54DE"/>
    <w:rsid w:val="002C5D89"/>
    <w:rsid w:val="002E021E"/>
    <w:rsid w:val="002E2FBC"/>
    <w:rsid w:val="00316C8D"/>
    <w:rsid w:val="0032654D"/>
    <w:rsid w:val="003314A4"/>
    <w:rsid w:val="00335247"/>
    <w:rsid w:val="00376665"/>
    <w:rsid w:val="003955DC"/>
    <w:rsid w:val="003A053A"/>
    <w:rsid w:val="003B26D4"/>
    <w:rsid w:val="003D029E"/>
    <w:rsid w:val="0045557E"/>
    <w:rsid w:val="00476746"/>
    <w:rsid w:val="00487775"/>
    <w:rsid w:val="00497D01"/>
    <w:rsid w:val="004B300A"/>
    <w:rsid w:val="00500BFD"/>
    <w:rsid w:val="005617F8"/>
    <w:rsid w:val="005803B3"/>
    <w:rsid w:val="00583744"/>
    <w:rsid w:val="005870CE"/>
    <w:rsid w:val="0059066C"/>
    <w:rsid w:val="005C1A38"/>
    <w:rsid w:val="005E5AAC"/>
    <w:rsid w:val="005E607B"/>
    <w:rsid w:val="00606F9F"/>
    <w:rsid w:val="006464D3"/>
    <w:rsid w:val="00670102"/>
    <w:rsid w:val="0068370D"/>
    <w:rsid w:val="00691856"/>
    <w:rsid w:val="006E105D"/>
    <w:rsid w:val="007130BD"/>
    <w:rsid w:val="00752FBB"/>
    <w:rsid w:val="007533EA"/>
    <w:rsid w:val="007613C0"/>
    <w:rsid w:val="00817091"/>
    <w:rsid w:val="008212CE"/>
    <w:rsid w:val="00826EA4"/>
    <w:rsid w:val="00842E34"/>
    <w:rsid w:val="00862934"/>
    <w:rsid w:val="00883144"/>
    <w:rsid w:val="008C437F"/>
    <w:rsid w:val="008D07D9"/>
    <w:rsid w:val="008E6288"/>
    <w:rsid w:val="00900D57"/>
    <w:rsid w:val="0090718C"/>
    <w:rsid w:val="00941EFB"/>
    <w:rsid w:val="00961C16"/>
    <w:rsid w:val="0098020B"/>
    <w:rsid w:val="009D4D99"/>
    <w:rsid w:val="009F5EA7"/>
    <w:rsid w:val="00A022F5"/>
    <w:rsid w:val="00A464B7"/>
    <w:rsid w:val="00A75CB5"/>
    <w:rsid w:val="00AB2466"/>
    <w:rsid w:val="00AB285C"/>
    <w:rsid w:val="00AB5A54"/>
    <w:rsid w:val="00AD5059"/>
    <w:rsid w:val="00AD6554"/>
    <w:rsid w:val="00B06AC0"/>
    <w:rsid w:val="00B112B4"/>
    <w:rsid w:val="00B115E0"/>
    <w:rsid w:val="00B467C3"/>
    <w:rsid w:val="00B630B4"/>
    <w:rsid w:val="00B63352"/>
    <w:rsid w:val="00BA0812"/>
    <w:rsid w:val="00BA3DB6"/>
    <w:rsid w:val="00BA5D7F"/>
    <w:rsid w:val="00BA6CA2"/>
    <w:rsid w:val="00BB1AB5"/>
    <w:rsid w:val="00BB6E60"/>
    <w:rsid w:val="00BC08BB"/>
    <w:rsid w:val="00BE0436"/>
    <w:rsid w:val="00C164EC"/>
    <w:rsid w:val="00C63401"/>
    <w:rsid w:val="00C97512"/>
    <w:rsid w:val="00CA36A7"/>
    <w:rsid w:val="00CA599C"/>
    <w:rsid w:val="00CD299C"/>
    <w:rsid w:val="00CE3B7D"/>
    <w:rsid w:val="00CF0915"/>
    <w:rsid w:val="00CF56E0"/>
    <w:rsid w:val="00D10413"/>
    <w:rsid w:val="00D1152B"/>
    <w:rsid w:val="00D26183"/>
    <w:rsid w:val="00D70C39"/>
    <w:rsid w:val="00D7292C"/>
    <w:rsid w:val="00D82248"/>
    <w:rsid w:val="00DA7CD5"/>
    <w:rsid w:val="00DC76B2"/>
    <w:rsid w:val="00DD451F"/>
    <w:rsid w:val="00E12C4A"/>
    <w:rsid w:val="00E30904"/>
    <w:rsid w:val="00E663CD"/>
    <w:rsid w:val="00ED4176"/>
    <w:rsid w:val="00ED6AE8"/>
    <w:rsid w:val="00F86AB6"/>
    <w:rsid w:val="00F877DA"/>
    <w:rsid w:val="00FD0AC0"/>
    <w:rsid w:val="00FD1E9D"/>
    <w:rsid w:val="00FD554A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97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97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9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97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97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C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99"/>
    <w:rsid w:val="00C97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97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C97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97512"/>
    <w:rPr>
      <w:b/>
      <w:bCs/>
    </w:rPr>
  </w:style>
  <w:style w:type="character" w:styleId="a8">
    <w:name w:val="Emphasis"/>
    <w:basedOn w:val="a0"/>
    <w:uiPriority w:val="20"/>
    <w:qFormat/>
    <w:rsid w:val="00C97512"/>
    <w:rPr>
      <w:i/>
      <w:iCs/>
    </w:rPr>
  </w:style>
  <w:style w:type="paragraph" w:styleId="a9">
    <w:name w:val="No Spacing"/>
    <w:uiPriority w:val="1"/>
    <w:qFormat/>
    <w:rsid w:val="00C975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7512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C97512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C97512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97512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C9751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97512"/>
    <w:rPr>
      <w:b/>
      <w:bCs/>
      <w:smallCaps/>
      <w:spacing w:val="5"/>
    </w:rPr>
  </w:style>
  <w:style w:type="character" w:styleId="af0">
    <w:name w:val="Hyperlink"/>
    <w:basedOn w:val="a0"/>
    <w:rsid w:val="00376665"/>
    <w:rPr>
      <w:color w:val="0000FF"/>
      <w:u w:val="single"/>
    </w:rPr>
  </w:style>
  <w:style w:type="paragraph" w:styleId="21">
    <w:name w:val="Body Text 2"/>
    <w:basedOn w:val="a"/>
    <w:link w:val="22"/>
    <w:rsid w:val="00376665"/>
    <w:rPr>
      <w:b/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376665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1">
    <w:name w:val="Normal (Web)"/>
    <w:basedOn w:val="a"/>
    <w:rsid w:val="0098020B"/>
    <w:pPr>
      <w:spacing w:before="100" w:beforeAutospacing="1" w:after="100" w:afterAutospacing="1"/>
    </w:pPr>
    <w:rPr>
      <w:sz w:val="24"/>
      <w:szCs w:val="24"/>
      <w:lang w:val="bg-BG"/>
    </w:rPr>
  </w:style>
  <w:style w:type="table" w:styleId="af2">
    <w:name w:val="Table Grid"/>
    <w:basedOn w:val="a1"/>
    <w:uiPriority w:val="59"/>
    <w:rsid w:val="001A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лавие 5 Знак"/>
    <w:basedOn w:val="a0"/>
    <w:link w:val="5"/>
    <w:uiPriority w:val="9"/>
    <w:semiHidden/>
    <w:rsid w:val="00D729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2019-04-19T12:36:00Z</cp:lastPrinted>
  <dcterms:created xsi:type="dcterms:W3CDTF">2019-04-18T08:43:00Z</dcterms:created>
  <dcterms:modified xsi:type="dcterms:W3CDTF">2019-06-27T10:36:00Z</dcterms:modified>
</cp:coreProperties>
</file>